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200FB" w14:textId="3EA893DF" w:rsidR="00614D49" w:rsidRDefault="00D47479">
      <w:pPr>
        <w:pStyle w:val="Heading1"/>
        <w:spacing w:after="385" w:line="322" w:lineRule="auto"/>
        <w:ind w:left="0" w:right="15"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SDSU Senate </w:t>
      </w:r>
      <w:r w:rsidR="003663CD">
        <w:rPr>
          <w:rFonts w:ascii="Times New Roman" w:eastAsia="Times New Roman" w:hAnsi="Times New Roman" w:cs="Times New Roman"/>
          <w:sz w:val="24"/>
          <w:szCs w:val="24"/>
        </w:rPr>
        <w:t>Minutes</w:t>
      </w:r>
    </w:p>
    <w:p w14:paraId="580C8170" w14:textId="77777777" w:rsidR="00614D49" w:rsidRDefault="00D47479">
      <w:pPr>
        <w:spacing w:after="35"/>
        <w:ind w:right="15"/>
        <w:jc w:val="center"/>
        <w:rPr>
          <w:color w:val="000000"/>
        </w:rPr>
      </w:pPr>
      <w:r>
        <w:t>March 2</w:t>
      </w:r>
      <w:r>
        <w:rPr>
          <w:color w:val="000000"/>
        </w:rPr>
        <w:t>, 202</w:t>
      </w:r>
      <w:r>
        <w:t>1</w:t>
      </w:r>
    </w:p>
    <w:p w14:paraId="7738AD20" w14:textId="77777777" w:rsidR="00614D49" w:rsidRDefault="00D47479">
      <w:pPr>
        <w:spacing w:line="327" w:lineRule="auto"/>
        <w:ind w:right="15"/>
        <w:jc w:val="center"/>
        <w:rPr>
          <w:color w:val="000000"/>
        </w:rPr>
      </w:pPr>
      <w:r>
        <w:rPr>
          <w:color w:val="000000"/>
        </w:rPr>
        <w:t>2:00 to 4:30 pm</w:t>
      </w:r>
    </w:p>
    <w:p w14:paraId="54569ED5" w14:textId="77777777" w:rsidR="00614D49" w:rsidRDefault="00D47479">
      <w:pPr>
        <w:spacing w:line="327" w:lineRule="auto"/>
        <w:ind w:right="15"/>
        <w:jc w:val="center"/>
        <w:rPr>
          <w:color w:val="000000"/>
        </w:rPr>
      </w:pPr>
      <w:r>
        <w:rPr>
          <w:noProof/>
          <w:color w:val="000000"/>
        </w:rPr>
        <mc:AlternateContent>
          <mc:Choice Requires="wpg">
            <w:drawing>
              <wp:inline distT="0" distB="0" distL="0" distR="0" wp14:anchorId="3042810E" wp14:editId="025DD0D4">
                <wp:extent cx="5772150" cy="45719"/>
                <wp:effectExtent l="0" t="0" r="0" b="0"/>
                <wp:docPr id="5" name="Group 5"/>
                <wp:cNvGraphicFramePr/>
                <a:graphic xmlns:a="http://schemas.openxmlformats.org/drawingml/2006/main">
                  <a:graphicData uri="http://schemas.microsoft.com/office/word/2010/wordprocessingGroup">
                    <wpg:wgp>
                      <wpg:cNvGrpSpPr/>
                      <wpg:grpSpPr>
                        <a:xfrm>
                          <a:off x="0" y="0"/>
                          <a:ext cx="5772150" cy="45719"/>
                          <a:chOff x="2459925" y="3757139"/>
                          <a:chExt cx="5772150" cy="45720"/>
                        </a:xfrm>
                      </wpg:grpSpPr>
                      <wpg:grpSp>
                        <wpg:cNvPr id="1" name="Group 1"/>
                        <wpg:cNvGrpSpPr/>
                        <wpg:grpSpPr>
                          <a:xfrm>
                            <a:off x="2459925" y="3757139"/>
                            <a:ext cx="5772150" cy="45720"/>
                            <a:chOff x="2459925" y="3757139"/>
                            <a:chExt cx="5772150" cy="45721"/>
                          </a:xfrm>
                        </wpg:grpSpPr>
                        <wps:wsp>
                          <wps:cNvPr id="2" name="Rectangle 2"/>
                          <wps:cNvSpPr/>
                          <wps:spPr>
                            <a:xfrm>
                              <a:off x="2459925" y="3757141"/>
                              <a:ext cx="5772150" cy="45700"/>
                            </a:xfrm>
                            <a:prstGeom prst="rect">
                              <a:avLst/>
                            </a:prstGeom>
                            <a:noFill/>
                            <a:ln>
                              <a:noFill/>
                            </a:ln>
                          </wps:spPr>
                          <wps:txbx>
                            <w:txbxContent>
                              <w:p w14:paraId="5216EB1A" w14:textId="77777777" w:rsidR="00614D49" w:rsidRDefault="00614D49">
                                <w:pPr>
                                  <w:textDirection w:val="btLr"/>
                                </w:pPr>
                              </w:p>
                            </w:txbxContent>
                          </wps:txbx>
                          <wps:bodyPr spcFirstLastPara="1" wrap="square" lIns="91425" tIns="91425" rIns="91425" bIns="91425" anchor="ctr" anchorCtr="0">
                            <a:noAutofit/>
                          </wps:bodyPr>
                        </wps:wsp>
                        <wpg:grpSp>
                          <wpg:cNvPr id="3" name="Group 3"/>
                          <wpg:cNvGrpSpPr/>
                          <wpg:grpSpPr>
                            <a:xfrm rot="10800000" flipH="1">
                              <a:off x="2459925" y="3757139"/>
                              <a:ext cx="5772150" cy="45721"/>
                              <a:chOff x="2127185" y="3776952"/>
                              <a:chExt cx="6437631" cy="6096"/>
                            </a:xfrm>
                          </wpg:grpSpPr>
                          <wps:wsp>
                            <wps:cNvPr id="4" name="Rectangle 4"/>
                            <wps:cNvSpPr/>
                            <wps:spPr>
                              <a:xfrm>
                                <a:off x="2127185" y="3776952"/>
                                <a:ext cx="6437625" cy="6075"/>
                              </a:xfrm>
                              <a:prstGeom prst="rect">
                                <a:avLst/>
                              </a:prstGeom>
                              <a:noFill/>
                              <a:ln>
                                <a:noFill/>
                              </a:ln>
                            </wps:spPr>
                            <wps:txbx>
                              <w:txbxContent>
                                <w:p w14:paraId="2060CF91" w14:textId="77777777" w:rsidR="00614D49" w:rsidRDefault="00614D49">
                                  <w:pPr>
                                    <w:textDirection w:val="btLr"/>
                                  </w:pPr>
                                </w:p>
                              </w:txbxContent>
                            </wps:txbx>
                            <wps:bodyPr spcFirstLastPara="1" wrap="square" lIns="91425" tIns="91425" rIns="91425" bIns="91425" anchor="ctr" anchorCtr="0">
                              <a:noAutofit/>
                            </wps:bodyPr>
                          </wps:wsp>
                          <wpg:grpSp>
                            <wpg:cNvPr id="6" name="Group 6"/>
                            <wpg:cNvGrpSpPr/>
                            <wpg:grpSpPr>
                              <a:xfrm>
                                <a:off x="2127185" y="3776952"/>
                                <a:ext cx="6437631" cy="6096"/>
                                <a:chOff x="2127185" y="3776952"/>
                                <a:chExt cx="6437631" cy="6075"/>
                              </a:xfrm>
                            </wpg:grpSpPr>
                            <wps:wsp>
                              <wps:cNvPr id="7" name="Rectangle 7"/>
                              <wps:cNvSpPr/>
                              <wps:spPr>
                                <a:xfrm>
                                  <a:off x="2127185" y="3776952"/>
                                  <a:ext cx="6437625" cy="6075"/>
                                </a:xfrm>
                                <a:prstGeom prst="rect">
                                  <a:avLst/>
                                </a:prstGeom>
                                <a:noFill/>
                                <a:ln>
                                  <a:noFill/>
                                </a:ln>
                              </wps:spPr>
                              <wps:txbx>
                                <w:txbxContent>
                                  <w:p w14:paraId="6961FF77" w14:textId="77777777" w:rsidR="00614D49" w:rsidRDefault="00614D49">
                                    <w:pPr>
                                      <w:textDirection w:val="btLr"/>
                                    </w:pPr>
                                  </w:p>
                                </w:txbxContent>
                              </wps:txbx>
                              <wps:bodyPr spcFirstLastPara="1" wrap="square" lIns="91425" tIns="91425" rIns="91425" bIns="91425" anchor="ctr" anchorCtr="0">
                                <a:noAutofit/>
                              </wps:bodyPr>
                            </wps:wsp>
                            <wpg:grpSp>
                              <wpg:cNvPr id="8" name="Group 8"/>
                              <wpg:cNvGrpSpPr/>
                              <wpg:grpSpPr>
                                <a:xfrm>
                                  <a:off x="2127185" y="3776952"/>
                                  <a:ext cx="6437631" cy="6075"/>
                                  <a:chOff x="0" y="0"/>
                                  <a:chExt cx="6437631" cy="6075"/>
                                </a:xfrm>
                              </wpg:grpSpPr>
                              <wps:wsp>
                                <wps:cNvPr id="9" name="Rectangle 9"/>
                                <wps:cNvSpPr/>
                                <wps:spPr>
                                  <a:xfrm>
                                    <a:off x="0" y="0"/>
                                    <a:ext cx="6437625" cy="6075"/>
                                  </a:xfrm>
                                  <a:prstGeom prst="rect">
                                    <a:avLst/>
                                  </a:prstGeom>
                                  <a:noFill/>
                                  <a:ln>
                                    <a:noFill/>
                                  </a:ln>
                                </wps:spPr>
                                <wps:txbx>
                                  <w:txbxContent>
                                    <w:p w14:paraId="605CB4EB" w14:textId="77777777" w:rsidR="00614D49" w:rsidRDefault="00614D49">
                                      <w:pPr>
                                        <w:textDirection w:val="btLr"/>
                                      </w:pPr>
                                    </w:p>
                                  </w:txbxContent>
                                </wps:txbx>
                                <wps:bodyPr spcFirstLastPara="1" wrap="square" lIns="91425" tIns="91425" rIns="91425" bIns="91425" anchor="ctr" anchorCtr="0">
                                  <a:noAutofit/>
                                </wps:bodyPr>
                              </wps:wsp>
                              <wps:wsp>
                                <wps:cNvPr id="10" name="Freeform 10"/>
                                <wps:cNvSpPr/>
                                <wps:spPr>
                                  <a:xfrm>
                                    <a:off x="0" y="0"/>
                                    <a:ext cx="6437631" cy="0"/>
                                  </a:xfrm>
                                  <a:custGeom>
                                    <a:avLst/>
                                    <a:gdLst/>
                                    <a:ahLst/>
                                    <a:cxnLst/>
                                    <a:rect l="l" t="t" r="r" b="b"/>
                                    <a:pathLst>
                                      <a:path w="6437631" h="120000" extrusionOk="0">
                                        <a:moveTo>
                                          <a:pt x="0" y="0"/>
                                        </a:moveTo>
                                        <a:lnTo>
                                          <a:pt x="6437631"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772150" cy="45719"/>
                <wp:effectExtent b="0" l="0" r="0" t="0"/>
                <wp:docPr id="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772150" cy="45719"/>
                        </a:xfrm>
                        <a:prstGeom prst="rect"/>
                        <a:ln/>
                      </pic:spPr>
                    </pic:pic>
                  </a:graphicData>
                </a:graphic>
              </wp:inline>
            </w:drawing>
          </mc:Fallback>
        </mc:AlternateContent>
      </w:r>
    </w:p>
    <w:p w14:paraId="5731FD82" w14:textId="30C24C5D" w:rsidR="00477742" w:rsidRPr="001134BA" w:rsidRDefault="00477742">
      <w:pPr>
        <w:rPr>
          <w:color w:val="FF0000"/>
          <w:sz w:val="22"/>
          <w:szCs w:val="22"/>
        </w:rPr>
      </w:pPr>
      <w:r w:rsidRPr="001134BA">
        <w:rPr>
          <w:color w:val="FF0000"/>
          <w:sz w:val="22"/>
          <w:szCs w:val="22"/>
        </w:rPr>
        <w:t>Preciado</w:t>
      </w:r>
      <w:r w:rsidR="001134BA" w:rsidRPr="001134BA">
        <w:rPr>
          <w:color w:val="FF0000"/>
          <w:sz w:val="22"/>
          <w:szCs w:val="22"/>
        </w:rPr>
        <w:t xml:space="preserve">, </w:t>
      </w:r>
      <w:r w:rsidRPr="001134BA">
        <w:rPr>
          <w:color w:val="FF0000"/>
          <w:sz w:val="22"/>
          <w:szCs w:val="22"/>
        </w:rPr>
        <w:t>Marx</w:t>
      </w:r>
      <w:r w:rsidR="001134BA" w:rsidRPr="001134BA">
        <w:rPr>
          <w:color w:val="FF0000"/>
          <w:sz w:val="22"/>
          <w:szCs w:val="22"/>
        </w:rPr>
        <w:t xml:space="preserve">, </w:t>
      </w:r>
      <w:r w:rsidRPr="001134BA">
        <w:rPr>
          <w:color w:val="FF0000"/>
          <w:sz w:val="22"/>
          <w:szCs w:val="22"/>
        </w:rPr>
        <w:t>Bliss</w:t>
      </w:r>
      <w:r w:rsidR="001134BA" w:rsidRPr="001134BA">
        <w:rPr>
          <w:color w:val="FF0000"/>
          <w:sz w:val="22"/>
          <w:szCs w:val="22"/>
        </w:rPr>
        <w:t xml:space="preserve">, </w:t>
      </w:r>
      <w:r w:rsidRPr="001134BA">
        <w:rPr>
          <w:color w:val="FF0000"/>
          <w:sz w:val="22"/>
          <w:szCs w:val="22"/>
        </w:rPr>
        <w:t>Adams</w:t>
      </w:r>
      <w:r w:rsidR="001134BA" w:rsidRPr="001134BA">
        <w:rPr>
          <w:color w:val="FF0000"/>
          <w:sz w:val="22"/>
          <w:szCs w:val="22"/>
        </w:rPr>
        <w:t xml:space="preserve">, </w:t>
      </w:r>
      <w:proofErr w:type="spellStart"/>
      <w:r w:rsidRPr="001134BA">
        <w:rPr>
          <w:color w:val="FF0000"/>
          <w:sz w:val="22"/>
          <w:szCs w:val="22"/>
        </w:rPr>
        <w:t>Lach</w:t>
      </w:r>
      <w:proofErr w:type="spellEnd"/>
      <w:r w:rsidR="001134BA" w:rsidRPr="001134BA">
        <w:rPr>
          <w:color w:val="FF0000"/>
          <w:sz w:val="22"/>
          <w:szCs w:val="22"/>
        </w:rPr>
        <w:t xml:space="preserve">, </w:t>
      </w:r>
      <w:r w:rsidRPr="001134BA">
        <w:rPr>
          <w:color w:val="FF0000"/>
          <w:sz w:val="22"/>
          <w:szCs w:val="22"/>
        </w:rPr>
        <w:t>Canary</w:t>
      </w:r>
      <w:r w:rsidR="001134BA" w:rsidRPr="001134BA">
        <w:rPr>
          <w:color w:val="FF0000"/>
          <w:sz w:val="22"/>
          <w:szCs w:val="22"/>
        </w:rPr>
        <w:t xml:space="preserve">, </w:t>
      </w:r>
      <w:r w:rsidRPr="001134BA">
        <w:rPr>
          <w:color w:val="FF0000"/>
          <w:sz w:val="22"/>
          <w:szCs w:val="22"/>
        </w:rPr>
        <w:t>Csomay</w:t>
      </w:r>
      <w:r w:rsidR="001134BA" w:rsidRPr="001134BA">
        <w:rPr>
          <w:color w:val="FF0000"/>
          <w:sz w:val="22"/>
          <w:szCs w:val="22"/>
        </w:rPr>
        <w:t xml:space="preserve">, </w:t>
      </w:r>
      <w:proofErr w:type="spellStart"/>
      <w:r w:rsidRPr="001134BA">
        <w:rPr>
          <w:color w:val="FF0000"/>
          <w:sz w:val="22"/>
          <w:szCs w:val="22"/>
        </w:rPr>
        <w:t>Smigel</w:t>
      </w:r>
      <w:proofErr w:type="spellEnd"/>
      <w:r w:rsidR="001134BA" w:rsidRPr="001134BA">
        <w:rPr>
          <w:color w:val="FF0000"/>
          <w:sz w:val="22"/>
          <w:szCs w:val="22"/>
        </w:rPr>
        <w:t xml:space="preserve">, </w:t>
      </w:r>
      <w:proofErr w:type="spellStart"/>
      <w:r w:rsidRPr="001134BA">
        <w:rPr>
          <w:color w:val="FF0000"/>
          <w:sz w:val="22"/>
          <w:szCs w:val="22"/>
        </w:rPr>
        <w:t>Blomgren</w:t>
      </w:r>
      <w:proofErr w:type="spellEnd"/>
      <w:r w:rsidR="001134BA" w:rsidRPr="001134BA">
        <w:rPr>
          <w:color w:val="FF0000"/>
          <w:sz w:val="22"/>
          <w:szCs w:val="22"/>
        </w:rPr>
        <w:t xml:space="preserve">, </w:t>
      </w:r>
      <w:proofErr w:type="spellStart"/>
      <w:r w:rsidRPr="001134BA">
        <w:rPr>
          <w:color w:val="FF0000"/>
          <w:sz w:val="22"/>
          <w:szCs w:val="22"/>
        </w:rPr>
        <w:t>McDaniels</w:t>
      </w:r>
      <w:proofErr w:type="spellEnd"/>
      <w:r w:rsidRPr="001134BA">
        <w:rPr>
          <w:color w:val="FF0000"/>
          <w:sz w:val="22"/>
          <w:szCs w:val="22"/>
        </w:rPr>
        <w:t>-Davidson</w:t>
      </w:r>
      <w:r w:rsidR="001134BA" w:rsidRPr="001134BA">
        <w:rPr>
          <w:color w:val="FF0000"/>
          <w:sz w:val="22"/>
          <w:szCs w:val="22"/>
        </w:rPr>
        <w:t xml:space="preserve">, </w:t>
      </w:r>
      <w:proofErr w:type="spellStart"/>
      <w:r w:rsidRPr="001134BA">
        <w:rPr>
          <w:color w:val="FF0000"/>
          <w:sz w:val="22"/>
          <w:szCs w:val="22"/>
        </w:rPr>
        <w:t>Bernerth</w:t>
      </w:r>
      <w:proofErr w:type="spellEnd"/>
      <w:r w:rsidR="001134BA">
        <w:rPr>
          <w:color w:val="FF0000"/>
          <w:sz w:val="22"/>
          <w:szCs w:val="22"/>
        </w:rPr>
        <w:t xml:space="preserve">, </w:t>
      </w:r>
      <w:proofErr w:type="spellStart"/>
      <w:r w:rsidRPr="001134BA">
        <w:rPr>
          <w:color w:val="FF0000"/>
          <w:sz w:val="22"/>
          <w:szCs w:val="22"/>
        </w:rPr>
        <w:t>Attiq</w:t>
      </w:r>
      <w:proofErr w:type="spellEnd"/>
      <w:r w:rsidR="001134BA" w:rsidRPr="001134BA">
        <w:rPr>
          <w:color w:val="FF0000"/>
          <w:sz w:val="22"/>
          <w:szCs w:val="22"/>
        </w:rPr>
        <w:t xml:space="preserve">, </w:t>
      </w:r>
      <w:r w:rsidRPr="001134BA">
        <w:rPr>
          <w:color w:val="FF0000"/>
          <w:sz w:val="22"/>
          <w:szCs w:val="22"/>
        </w:rPr>
        <w:t>Gates</w:t>
      </w:r>
      <w:r w:rsidR="001134BA" w:rsidRPr="001134BA">
        <w:rPr>
          <w:color w:val="FF0000"/>
          <w:sz w:val="22"/>
          <w:szCs w:val="22"/>
        </w:rPr>
        <w:t xml:space="preserve">, </w:t>
      </w:r>
      <w:r w:rsidRPr="001134BA">
        <w:rPr>
          <w:color w:val="FF0000"/>
          <w:sz w:val="22"/>
          <w:szCs w:val="22"/>
        </w:rPr>
        <w:t>Harrison</w:t>
      </w:r>
      <w:r w:rsidR="001134BA" w:rsidRPr="001134BA">
        <w:rPr>
          <w:color w:val="FF0000"/>
          <w:sz w:val="22"/>
          <w:szCs w:val="22"/>
        </w:rPr>
        <w:t xml:space="preserve">, </w:t>
      </w:r>
      <w:r w:rsidRPr="001134BA">
        <w:rPr>
          <w:color w:val="FF0000"/>
          <w:sz w:val="22"/>
          <w:szCs w:val="22"/>
        </w:rPr>
        <w:t>Sabol</w:t>
      </w:r>
      <w:r w:rsidR="001134BA" w:rsidRPr="001134BA">
        <w:rPr>
          <w:color w:val="FF0000"/>
          <w:sz w:val="22"/>
          <w:szCs w:val="22"/>
        </w:rPr>
        <w:t xml:space="preserve">, </w:t>
      </w:r>
      <w:proofErr w:type="spellStart"/>
      <w:r w:rsidRPr="001134BA">
        <w:rPr>
          <w:color w:val="FF0000"/>
          <w:sz w:val="22"/>
          <w:szCs w:val="22"/>
        </w:rPr>
        <w:t>Hentschel</w:t>
      </w:r>
      <w:proofErr w:type="spellEnd"/>
      <w:r w:rsidR="001134BA" w:rsidRPr="001134BA">
        <w:rPr>
          <w:color w:val="FF0000"/>
          <w:sz w:val="22"/>
          <w:szCs w:val="22"/>
        </w:rPr>
        <w:t xml:space="preserve">, </w:t>
      </w:r>
      <w:r w:rsidRPr="001134BA">
        <w:rPr>
          <w:color w:val="FF0000"/>
          <w:sz w:val="22"/>
          <w:szCs w:val="22"/>
        </w:rPr>
        <w:t>Vaughn</w:t>
      </w:r>
      <w:r w:rsidR="001134BA" w:rsidRPr="001134BA">
        <w:rPr>
          <w:color w:val="FF0000"/>
          <w:sz w:val="22"/>
          <w:szCs w:val="22"/>
        </w:rPr>
        <w:t xml:space="preserve">, </w:t>
      </w:r>
      <w:r w:rsidRPr="001134BA">
        <w:rPr>
          <w:color w:val="FF0000"/>
          <w:sz w:val="22"/>
          <w:szCs w:val="22"/>
        </w:rPr>
        <w:t>Love</w:t>
      </w:r>
      <w:r w:rsidR="001134BA" w:rsidRPr="001134BA">
        <w:rPr>
          <w:color w:val="FF0000"/>
          <w:sz w:val="22"/>
          <w:szCs w:val="22"/>
        </w:rPr>
        <w:t xml:space="preserve">, </w:t>
      </w:r>
      <w:r w:rsidRPr="001134BA">
        <w:rPr>
          <w:color w:val="FF0000"/>
          <w:sz w:val="22"/>
          <w:szCs w:val="22"/>
        </w:rPr>
        <w:t>Sharma</w:t>
      </w:r>
      <w:r w:rsidR="001134BA" w:rsidRPr="001134BA">
        <w:rPr>
          <w:color w:val="FF0000"/>
          <w:sz w:val="22"/>
          <w:szCs w:val="22"/>
        </w:rPr>
        <w:t xml:space="preserve">, </w:t>
      </w:r>
      <w:r w:rsidRPr="001134BA">
        <w:rPr>
          <w:color w:val="FF0000"/>
          <w:sz w:val="22"/>
          <w:szCs w:val="22"/>
        </w:rPr>
        <w:t>O'Brien</w:t>
      </w:r>
      <w:r w:rsidR="001134BA" w:rsidRPr="001134BA">
        <w:rPr>
          <w:color w:val="FF0000"/>
          <w:sz w:val="22"/>
          <w:szCs w:val="22"/>
        </w:rPr>
        <w:t xml:space="preserve">, </w:t>
      </w:r>
      <w:r w:rsidRPr="001134BA">
        <w:rPr>
          <w:color w:val="FF0000"/>
          <w:sz w:val="22"/>
          <w:szCs w:val="22"/>
        </w:rPr>
        <w:t>Lindemann</w:t>
      </w:r>
      <w:r w:rsidR="001134BA" w:rsidRPr="001134BA">
        <w:rPr>
          <w:color w:val="FF0000"/>
          <w:sz w:val="22"/>
          <w:szCs w:val="22"/>
        </w:rPr>
        <w:t xml:space="preserve">, </w:t>
      </w:r>
      <w:r w:rsidRPr="001134BA">
        <w:rPr>
          <w:color w:val="FF0000"/>
          <w:sz w:val="22"/>
          <w:szCs w:val="22"/>
        </w:rPr>
        <w:t>Espinosa</w:t>
      </w:r>
      <w:r w:rsidR="001134BA" w:rsidRPr="001134BA">
        <w:rPr>
          <w:color w:val="FF0000"/>
          <w:sz w:val="22"/>
          <w:szCs w:val="22"/>
        </w:rPr>
        <w:t xml:space="preserve">, </w:t>
      </w:r>
      <w:r w:rsidRPr="001134BA">
        <w:rPr>
          <w:color w:val="FF0000"/>
          <w:sz w:val="22"/>
          <w:szCs w:val="22"/>
        </w:rPr>
        <w:t>Greiner</w:t>
      </w:r>
      <w:r w:rsidR="001134BA" w:rsidRPr="001134BA">
        <w:rPr>
          <w:color w:val="FF0000"/>
          <w:sz w:val="22"/>
          <w:szCs w:val="22"/>
        </w:rPr>
        <w:t xml:space="preserve">, </w:t>
      </w:r>
      <w:proofErr w:type="spellStart"/>
      <w:r w:rsidRPr="001134BA">
        <w:rPr>
          <w:color w:val="FF0000"/>
          <w:sz w:val="22"/>
          <w:szCs w:val="22"/>
        </w:rPr>
        <w:t>Orosz</w:t>
      </w:r>
      <w:proofErr w:type="spellEnd"/>
      <w:r w:rsidR="001134BA" w:rsidRPr="001134BA">
        <w:rPr>
          <w:color w:val="FF0000"/>
          <w:sz w:val="22"/>
          <w:szCs w:val="22"/>
        </w:rPr>
        <w:t xml:space="preserve">, </w:t>
      </w:r>
      <w:r w:rsidRPr="001134BA">
        <w:rPr>
          <w:color w:val="FF0000"/>
          <w:sz w:val="22"/>
          <w:szCs w:val="22"/>
        </w:rPr>
        <w:t>Wills</w:t>
      </w:r>
      <w:r w:rsidR="001134BA" w:rsidRPr="001134BA">
        <w:rPr>
          <w:color w:val="FF0000"/>
          <w:sz w:val="22"/>
          <w:szCs w:val="22"/>
        </w:rPr>
        <w:t xml:space="preserve">, </w:t>
      </w:r>
      <w:r w:rsidRPr="001134BA">
        <w:rPr>
          <w:color w:val="FF0000"/>
          <w:sz w:val="22"/>
          <w:szCs w:val="22"/>
        </w:rPr>
        <w:t>Gontz</w:t>
      </w:r>
      <w:r w:rsidR="001134BA" w:rsidRPr="001134BA">
        <w:rPr>
          <w:color w:val="FF0000"/>
          <w:sz w:val="22"/>
          <w:szCs w:val="22"/>
        </w:rPr>
        <w:t xml:space="preserve">, </w:t>
      </w:r>
      <w:r w:rsidRPr="001134BA">
        <w:rPr>
          <w:color w:val="FF0000"/>
          <w:sz w:val="22"/>
          <w:szCs w:val="22"/>
        </w:rPr>
        <w:t>Morsi</w:t>
      </w:r>
      <w:r w:rsidR="001134BA" w:rsidRPr="001134BA">
        <w:rPr>
          <w:color w:val="FF0000"/>
          <w:sz w:val="22"/>
          <w:szCs w:val="22"/>
        </w:rPr>
        <w:t xml:space="preserve">, </w:t>
      </w:r>
      <w:r w:rsidRPr="001134BA">
        <w:rPr>
          <w:color w:val="FF0000"/>
          <w:sz w:val="22"/>
          <w:szCs w:val="22"/>
        </w:rPr>
        <w:t>Juan</w:t>
      </w:r>
      <w:r w:rsidR="001134BA" w:rsidRPr="001134BA">
        <w:rPr>
          <w:color w:val="FF0000"/>
          <w:sz w:val="22"/>
          <w:szCs w:val="22"/>
        </w:rPr>
        <w:t xml:space="preserve">, </w:t>
      </w:r>
      <w:r w:rsidRPr="001134BA">
        <w:rPr>
          <w:color w:val="FF0000"/>
          <w:sz w:val="22"/>
          <w:szCs w:val="22"/>
        </w:rPr>
        <w:t>Record</w:t>
      </w:r>
      <w:r w:rsidR="001134BA" w:rsidRPr="001134BA">
        <w:rPr>
          <w:color w:val="FF0000"/>
          <w:sz w:val="22"/>
          <w:szCs w:val="22"/>
        </w:rPr>
        <w:t xml:space="preserve">, </w:t>
      </w:r>
      <w:r w:rsidRPr="001134BA">
        <w:rPr>
          <w:color w:val="FF0000"/>
          <w:sz w:val="22"/>
          <w:szCs w:val="22"/>
        </w:rPr>
        <w:t>Brooks</w:t>
      </w:r>
      <w:r w:rsidR="001134BA" w:rsidRPr="001134BA">
        <w:rPr>
          <w:color w:val="FF0000"/>
          <w:sz w:val="22"/>
          <w:szCs w:val="22"/>
        </w:rPr>
        <w:t xml:space="preserve">, </w:t>
      </w:r>
      <w:r w:rsidRPr="001134BA">
        <w:rPr>
          <w:color w:val="FF0000"/>
          <w:sz w:val="22"/>
          <w:szCs w:val="22"/>
        </w:rPr>
        <w:t>Quick</w:t>
      </w:r>
      <w:r w:rsidR="001134BA" w:rsidRPr="001134BA">
        <w:rPr>
          <w:color w:val="FF0000"/>
          <w:sz w:val="22"/>
          <w:szCs w:val="22"/>
        </w:rPr>
        <w:t xml:space="preserve">, </w:t>
      </w:r>
      <w:proofErr w:type="spellStart"/>
      <w:r w:rsidRPr="001134BA">
        <w:rPr>
          <w:color w:val="FF0000"/>
          <w:sz w:val="22"/>
          <w:szCs w:val="22"/>
        </w:rPr>
        <w:t>MacKenzie</w:t>
      </w:r>
      <w:proofErr w:type="spellEnd"/>
      <w:r w:rsidR="001134BA" w:rsidRPr="001134BA">
        <w:rPr>
          <w:color w:val="FF0000"/>
          <w:sz w:val="22"/>
          <w:szCs w:val="22"/>
        </w:rPr>
        <w:t>, C</w:t>
      </w:r>
      <w:r w:rsidRPr="001134BA">
        <w:rPr>
          <w:color w:val="FF0000"/>
          <w:sz w:val="22"/>
          <w:szCs w:val="22"/>
        </w:rPr>
        <w:t>orlett</w:t>
      </w:r>
      <w:r w:rsidR="001134BA" w:rsidRPr="001134BA">
        <w:rPr>
          <w:color w:val="FF0000"/>
          <w:sz w:val="22"/>
          <w:szCs w:val="22"/>
        </w:rPr>
        <w:t xml:space="preserve">, </w:t>
      </w:r>
      <w:proofErr w:type="spellStart"/>
      <w:r w:rsidRPr="001134BA">
        <w:rPr>
          <w:color w:val="FF0000"/>
          <w:sz w:val="22"/>
          <w:szCs w:val="22"/>
        </w:rPr>
        <w:t>Kressler</w:t>
      </w:r>
      <w:proofErr w:type="spellEnd"/>
      <w:r w:rsidR="001134BA" w:rsidRPr="001134BA">
        <w:rPr>
          <w:color w:val="FF0000"/>
          <w:sz w:val="22"/>
          <w:szCs w:val="22"/>
        </w:rPr>
        <w:t xml:space="preserve">, </w:t>
      </w:r>
      <w:r w:rsidRPr="001134BA">
        <w:rPr>
          <w:color w:val="FF0000"/>
          <w:sz w:val="22"/>
          <w:szCs w:val="22"/>
        </w:rPr>
        <w:t>Chie</w:t>
      </w:r>
      <w:r w:rsidR="001134BA" w:rsidRPr="001134BA">
        <w:rPr>
          <w:color w:val="FF0000"/>
          <w:sz w:val="22"/>
          <w:szCs w:val="22"/>
        </w:rPr>
        <w:t xml:space="preserve">, </w:t>
      </w:r>
      <w:r w:rsidRPr="001134BA">
        <w:rPr>
          <w:color w:val="FF0000"/>
          <w:sz w:val="22"/>
          <w:szCs w:val="22"/>
        </w:rPr>
        <w:t>Abel Mills</w:t>
      </w:r>
      <w:r w:rsidR="001134BA" w:rsidRPr="001134BA">
        <w:rPr>
          <w:color w:val="FF0000"/>
          <w:sz w:val="22"/>
          <w:szCs w:val="22"/>
        </w:rPr>
        <w:t xml:space="preserve">, </w:t>
      </w:r>
      <w:r w:rsidRPr="001134BA">
        <w:rPr>
          <w:color w:val="FF0000"/>
          <w:sz w:val="22"/>
          <w:szCs w:val="22"/>
        </w:rPr>
        <w:t>Reeder</w:t>
      </w:r>
      <w:r w:rsidR="001134BA" w:rsidRPr="001134BA">
        <w:rPr>
          <w:color w:val="FF0000"/>
          <w:sz w:val="22"/>
          <w:szCs w:val="22"/>
        </w:rPr>
        <w:t xml:space="preserve">, </w:t>
      </w:r>
      <w:r w:rsidRPr="001134BA">
        <w:rPr>
          <w:color w:val="FF0000"/>
          <w:sz w:val="22"/>
          <w:szCs w:val="22"/>
        </w:rPr>
        <w:t>Dumas</w:t>
      </w:r>
      <w:r w:rsidR="001134BA" w:rsidRPr="001134BA">
        <w:rPr>
          <w:color w:val="FF0000"/>
          <w:sz w:val="22"/>
          <w:szCs w:val="22"/>
        </w:rPr>
        <w:t xml:space="preserve">, </w:t>
      </w:r>
      <w:r w:rsidRPr="001134BA">
        <w:rPr>
          <w:color w:val="FF0000"/>
          <w:sz w:val="22"/>
          <w:szCs w:val="22"/>
        </w:rPr>
        <w:t>Cappello</w:t>
      </w:r>
      <w:r w:rsidR="001134BA" w:rsidRPr="001134BA">
        <w:rPr>
          <w:color w:val="FF0000"/>
          <w:sz w:val="22"/>
          <w:szCs w:val="22"/>
        </w:rPr>
        <w:t xml:space="preserve">, </w:t>
      </w:r>
      <w:r w:rsidRPr="001134BA">
        <w:rPr>
          <w:color w:val="FF0000"/>
          <w:sz w:val="22"/>
          <w:szCs w:val="22"/>
        </w:rPr>
        <w:t>Gates</w:t>
      </w:r>
      <w:r w:rsidR="001134BA" w:rsidRPr="001134BA">
        <w:rPr>
          <w:color w:val="FF0000"/>
          <w:sz w:val="22"/>
          <w:szCs w:val="22"/>
        </w:rPr>
        <w:t xml:space="preserve">, </w:t>
      </w:r>
      <w:r w:rsidRPr="001134BA">
        <w:rPr>
          <w:color w:val="FF0000"/>
          <w:sz w:val="22"/>
          <w:szCs w:val="22"/>
        </w:rPr>
        <w:t>Purse</w:t>
      </w:r>
      <w:r w:rsidR="001134BA" w:rsidRPr="001134BA">
        <w:rPr>
          <w:color w:val="FF0000"/>
          <w:sz w:val="22"/>
          <w:szCs w:val="22"/>
        </w:rPr>
        <w:t xml:space="preserve">, </w:t>
      </w:r>
      <w:r w:rsidRPr="001134BA">
        <w:rPr>
          <w:color w:val="FF0000"/>
          <w:sz w:val="22"/>
          <w:szCs w:val="22"/>
        </w:rPr>
        <w:t>Zona</w:t>
      </w:r>
      <w:r w:rsidR="001134BA" w:rsidRPr="001134BA">
        <w:rPr>
          <w:color w:val="FF0000"/>
          <w:sz w:val="22"/>
          <w:szCs w:val="22"/>
        </w:rPr>
        <w:t xml:space="preserve">, </w:t>
      </w:r>
      <w:r w:rsidRPr="001134BA">
        <w:rPr>
          <w:color w:val="FF0000"/>
          <w:sz w:val="22"/>
          <w:szCs w:val="22"/>
        </w:rPr>
        <w:t>Abdel-Nour</w:t>
      </w:r>
      <w:r w:rsidR="001134BA" w:rsidRPr="001134BA">
        <w:rPr>
          <w:color w:val="FF0000"/>
          <w:sz w:val="22"/>
          <w:szCs w:val="22"/>
        </w:rPr>
        <w:t xml:space="preserve">, </w:t>
      </w:r>
      <w:proofErr w:type="spellStart"/>
      <w:r w:rsidRPr="001134BA">
        <w:rPr>
          <w:color w:val="FF0000"/>
          <w:sz w:val="22"/>
          <w:szCs w:val="22"/>
        </w:rPr>
        <w:t>Interlando</w:t>
      </w:r>
      <w:proofErr w:type="spellEnd"/>
      <w:r w:rsidR="001134BA" w:rsidRPr="001134BA">
        <w:rPr>
          <w:color w:val="FF0000"/>
          <w:sz w:val="22"/>
          <w:szCs w:val="22"/>
        </w:rPr>
        <w:t xml:space="preserve">, </w:t>
      </w:r>
      <w:r w:rsidRPr="001134BA">
        <w:rPr>
          <w:color w:val="FF0000"/>
          <w:sz w:val="22"/>
          <w:szCs w:val="22"/>
        </w:rPr>
        <w:t>Mahar</w:t>
      </w:r>
      <w:r w:rsidR="001134BA" w:rsidRPr="001134BA">
        <w:rPr>
          <w:color w:val="FF0000"/>
          <w:sz w:val="22"/>
          <w:szCs w:val="22"/>
        </w:rPr>
        <w:t xml:space="preserve">, </w:t>
      </w:r>
      <w:r w:rsidRPr="001134BA">
        <w:rPr>
          <w:color w:val="FF0000"/>
          <w:sz w:val="22"/>
          <w:szCs w:val="22"/>
        </w:rPr>
        <w:t>Nguyen</w:t>
      </w:r>
      <w:r w:rsidR="001134BA" w:rsidRPr="001134BA">
        <w:rPr>
          <w:color w:val="FF0000"/>
          <w:sz w:val="22"/>
          <w:szCs w:val="22"/>
        </w:rPr>
        <w:t xml:space="preserve">,  </w:t>
      </w:r>
      <w:proofErr w:type="spellStart"/>
      <w:r w:rsidRPr="001134BA">
        <w:rPr>
          <w:color w:val="FF0000"/>
          <w:sz w:val="22"/>
          <w:szCs w:val="22"/>
        </w:rPr>
        <w:t>Stoskopf</w:t>
      </w:r>
      <w:proofErr w:type="spellEnd"/>
      <w:r w:rsidR="001134BA" w:rsidRPr="001134BA">
        <w:rPr>
          <w:color w:val="FF0000"/>
          <w:sz w:val="22"/>
          <w:szCs w:val="22"/>
        </w:rPr>
        <w:t xml:space="preserve">, </w:t>
      </w:r>
      <w:proofErr w:type="spellStart"/>
      <w:r w:rsidRPr="001134BA">
        <w:rPr>
          <w:color w:val="FF0000"/>
          <w:sz w:val="22"/>
          <w:szCs w:val="22"/>
        </w:rPr>
        <w:t>Urzua</w:t>
      </w:r>
      <w:proofErr w:type="spellEnd"/>
      <w:r w:rsidRPr="001134BA">
        <w:rPr>
          <w:color w:val="FF0000"/>
          <w:sz w:val="22"/>
          <w:szCs w:val="22"/>
        </w:rPr>
        <w:t xml:space="preserve"> Beltran</w:t>
      </w:r>
      <w:r w:rsidR="001134BA" w:rsidRPr="001134BA">
        <w:rPr>
          <w:color w:val="FF0000"/>
          <w:sz w:val="22"/>
          <w:szCs w:val="22"/>
        </w:rPr>
        <w:t xml:space="preserve">, </w:t>
      </w:r>
      <w:r w:rsidRPr="001134BA">
        <w:rPr>
          <w:color w:val="FF0000"/>
          <w:sz w:val="22"/>
          <w:szCs w:val="22"/>
        </w:rPr>
        <w:t>Abdel-Samad</w:t>
      </w:r>
      <w:r w:rsidR="001134BA" w:rsidRPr="001134BA">
        <w:rPr>
          <w:color w:val="FF0000"/>
          <w:sz w:val="22"/>
          <w:szCs w:val="22"/>
        </w:rPr>
        <w:t xml:space="preserve">, </w:t>
      </w:r>
      <w:r w:rsidRPr="001134BA">
        <w:rPr>
          <w:color w:val="FF0000"/>
          <w:sz w:val="22"/>
          <w:szCs w:val="22"/>
        </w:rPr>
        <w:t>Kraemer</w:t>
      </w:r>
      <w:r w:rsidR="001134BA" w:rsidRPr="001134BA">
        <w:rPr>
          <w:color w:val="FF0000"/>
          <w:sz w:val="22"/>
          <w:szCs w:val="22"/>
        </w:rPr>
        <w:t xml:space="preserve">, </w:t>
      </w:r>
      <w:proofErr w:type="spellStart"/>
      <w:r w:rsidRPr="001134BA">
        <w:rPr>
          <w:color w:val="FF0000"/>
          <w:sz w:val="22"/>
          <w:szCs w:val="22"/>
        </w:rPr>
        <w:t>Abusham</w:t>
      </w:r>
      <w:proofErr w:type="spellEnd"/>
      <w:r w:rsidR="001134BA" w:rsidRPr="001134BA">
        <w:rPr>
          <w:color w:val="FF0000"/>
          <w:sz w:val="22"/>
          <w:szCs w:val="22"/>
        </w:rPr>
        <w:t xml:space="preserve">, </w:t>
      </w:r>
      <w:r w:rsidRPr="001134BA">
        <w:rPr>
          <w:color w:val="FF0000"/>
          <w:sz w:val="22"/>
          <w:szCs w:val="22"/>
        </w:rPr>
        <w:t>Wheeler</w:t>
      </w:r>
      <w:r w:rsidR="001134BA" w:rsidRPr="001134BA">
        <w:rPr>
          <w:color w:val="FF0000"/>
          <w:sz w:val="22"/>
          <w:szCs w:val="22"/>
        </w:rPr>
        <w:t xml:space="preserve">, </w:t>
      </w:r>
      <w:r w:rsidRPr="001134BA">
        <w:rPr>
          <w:color w:val="FF0000"/>
          <w:sz w:val="22"/>
          <w:szCs w:val="22"/>
        </w:rPr>
        <w:t>Crawford</w:t>
      </w:r>
      <w:r w:rsidR="001134BA" w:rsidRPr="001134BA">
        <w:rPr>
          <w:color w:val="FF0000"/>
          <w:sz w:val="22"/>
          <w:szCs w:val="22"/>
        </w:rPr>
        <w:t xml:space="preserve">, </w:t>
      </w:r>
      <w:r w:rsidRPr="001134BA">
        <w:rPr>
          <w:color w:val="FF0000"/>
          <w:sz w:val="22"/>
          <w:szCs w:val="22"/>
        </w:rPr>
        <w:t>Hopkins</w:t>
      </w:r>
      <w:r w:rsidR="001134BA" w:rsidRPr="001134BA">
        <w:rPr>
          <w:color w:val="FF0000"/>
          <w:sz w:val="22"/>
          <w:szCs w:val="22"/>
        </w:rPr>
        <w:t xml:space="preserve">, </w:t>
      </w:r>
      <w:r w:rsidRPr="001134BA">
        <w:rPr>
          <w:color w:val="FF0000"/>
          <w:sz w:val="22"/>
          <w:szCs w:val="22"/>
        </w:rPr>
        <w:t>Rhodes</w:t>
      </w:r>
      <w:r w:rsidR="001134BA" w:rsidRPr="001134BA">
        <w:rPr>
          <w:color w:val="FF0000"/>
          <w:sz w:val="22"/>
          <w:szCs w:val="22"/>
        </w:rPr>
        <w:t xml:space="preserve">, </w:t>
      </w:r>
      <w:r w:rsidRPr="001134BA">
        <w:rPr>
          <w:color w:val="FF0000"/>
          <w:sz w:val="22"/>
          <w:szCs w:val="22"/>
        </w:rPr>
        <w:t>Tang</w:t>
      </w:r>
      <w:r w:rsidR="001134BA" w:rsidRPr="001134BA">
        <w:rPr>
          <w:color w:val="FF0000"/>
          <w:sz w:val="22"/>
          <w:szCs w:val="22"/>
        </w:rPr>
        <w:t xml:space="preserve">, </w:t>
      </w:r>
      <w:proofErr w:type="spellStart"/>
      <w:r w:rsidRPr="001134BA">
        <w:rPr>
          <w:color w:val="FF0000"/>
          <w:sz w:val="22"/>
          <w:szCs w:val="22"/>
        </w:rPr>
        <w:t>Samraj</w:t>
      </w:r>
      <w:proofErr w:type="spellEnd"/>
      <w:r w:rsidR="001134BA" w:rsidRPr="001134BA">
        <w:rPr>
          <w:color w:val="FF0000"/>
          <w:sz w:val="22"/>
          <w:szCs w:val="22"/>
        </w:rPr>
        <w:t>, B</w:t>
      </w:r>
      <w:r w:rsidRPr="001134BA">
        <w:rPr>
          <w:color w:val="FF0000"/>
          <w:sz w:val="22"/>
          <w:szCs w:val="22"/>
        </w:rPr>
        <w:t>arbone</w:t>
      </w:r>
      <w:r w:rsidR="001134BA" w:rsidRPr="001134BA">
        <w:rPr>
          <w:color w:val="FF0000"/>
          <w:sz w:val="22"/>
          <w:szCs w:val="22"/>
        </w:rPr>
        <w:t xml:space="preserve">, </w:t>
      </w:r>
      <w:proofErr w:type="spellStart"/>
      <w:r w:rsidR="001134BA" w:rsidRPr="001134BA">
        <w:rPr>
          <w:color w:val="FF0000"/>
          <w:sz w:val="22"/>
          <w:szCs w:val="22"/>
        </w:rPr>
        <w:t>D</w:t>
      </w:r>
      <w:r w:rsidRPr="001134BA">
        <w:rPr>
          <w:color w:val="FF0000"/>
          <w:sz w:val="22"/>
          <w:szCs w:val="22"/>
        </w:rPr>
        <w:t>uesbery</w:t>
      </w:r>
      <w:proofErr w:type="spellEnd"/>
      <w:r w:rsidR="001134BA" w:rsidRPr="001134BA">
        <w:rPr>
          <w:color w:val="FF0000"/>
          <w:sz w:val="22"/>
          <w:szCs w:val="22"/>
        </w:rPr>
        <w:t>, A</w:t>
      </w:r>
      <w:r w:rsidRPr="001134BA">
        <w:rPr>
          <w:color w:val="FF0000"/>
          <w:sz w:val="22"/>
          <w:szCs w:val="22"/>
        </w:rPr>
        <w:t>lfaro</w:t>
      </w:r>
      <w:r w:rsidR="001134BA" w:rsidRPr="001134BA">
        <w:rPr>
          <w:color w:val="FF0000"/>
          <w:sz w:val="22"/>
          <w:szCs w:val="22"/>
        </w:rPr>
        <w:t xml:space="preserve">, </w:t>
      </w:r>
      <w:proofErr w:type="spellStart"/>
      <w:r w:rsidRPr="001134BA">
        <w:rPr>
          <w:color w:val="FF0000"/>
          <w:sz w:val="22"/>
          <w:szCs w:val="22"/>
        </w:rPr>
        <w:t>Lenoue</w:t>
      </w:r>
      <w:proofErr w:type="spellEnd"/>
      <w:r w:rsidR="001134BA" w:rsidRPr="001134BA">
        <w:rPr>
          <w:color w:val="FF0000"/>
          <w:sz w:val="22"/>
          <w:szCs w:val="22"/>
        </w:rPr>
        <w:t xml:space="preserve">, </w:t>
      </w:r>
      <w:r w:rsidRPr="001134BA">
        <w:rPr>
          <w:color w:val="FF0000"/>
          <w:sz w:val="22"/>
          <w:szCs w:val="22"/>
        </w:rPr>
        <w:t>Holt</w:t>
      </w:r>
      <w:r w:rsidR="001134BA" w:rsidRPr="001134BA">
        <w:rPr>
          <w:color w:val="FF0000"/>
          <w:sz w:val="22"/>
          <w:szCs w:val="22"/>
        </w:rPr>
        <w:t xml:space="preserve">, </w:t>
      </w:r>
      <w:proofErr w:type="spellStart"/>
      <w:r w:rsidRPr="001134BA">
        <w:rPr>
          <w:color w:val="FF0000"/>
          <w:sz w:val="22"/>
          <w:szCs w:val="22"/>
        </w:rPr>
        <w:t>Krivogorsky</w:t>
      </w:r>
      <w:proofErr w:type="spellEnd"/>
      <w:r w:rsidR="001134BA" w:rsidRPr="001134BA">
        <w:rPr>
          <w:color w:val="FF0000"/>
          <w:sz w:val="22"/>
          <w:szCs w:val="22"/>
        </w:rPr>
        <w:t xml:space="preserve">, </w:t>
      </w:r>
      <w:r w:rsidRPr="001134BA">
        <w:rPr>
          <w:color w:val="FF0000"/>
          <w:sz w:val="22"/>
          <w:szCs w:val="22"/>
        </w:rPr>
        <w:t>Gill</w:t>
      </w:r>
      <w:r w:rsidR="001134BA" w:rsidRPr="001134BA">
        <w:rPr>
          <w:color w:val="FF0000"/>
          <w:sz w:val="22"/>
          <w:szCs w:val="22"/>
        </w:rPr>
        <w:t xml:space="preserve">, </w:t>
      </w:r>
      <w:r w:rsidRPr="001134BA">
        <w:rPr>
          <w:color w:val="FF0000"/>
          <w:sz w:val="22"/>
          <w:szCs w:val="22"/>
        </w:rPr>
        <w:t>Abarbanell</w:t>
      </w:r>
      <w:r w:rsidR="001134BA" w:rsidRPr="001134BA">
        <w:rPr>
          <w:color w:val="FF0000"/>
          <w:sz w:val="22"/>
          <w:szCs w:val="22"/>
        </w:rPr>
        <w:t xml:space="preserve">, </w:t>
      </w:r>
      <w:r w:rsidRPr="001134BA">
        <w:rPr>
          <w:color w:val="FF0000"/>
          <w:sz w:val="22"/>
          <w:szCs w:val="22"/>
        </w:rPr>
        <w:t>Schulze</w:t>
      </w:r>
      <w:r w:rsidR="001134BA" w:rsidRPr="001134BA">
        <w:rPr>
          <w:color w:val="FF0000"/>
          <w:sz w:val="22"/>
          <w:szCs w:val="22"/>
        </w:rPr>
        <w:t xml:space="preserve">, </w:t>
      </w:r>
      <w:r w:rsidRPr="001134BA">
        <w:rPr>
          <w:color w:val="FF0000"/>
          <w:sz w:val="22"/>
          <w:szCs w:val="22"/>
        </w:rPr>
        <w:t>Fuller</w:t>
      </w:r>
      <w:r w:rsidR="001134BA" w:rsidRPr="001134BA">
        <w:rPr>
          <w:color w:val="FF0000"/>
          <w:sz w:val="22"/>
          <w:szCs w:val="22"/>
        </w:rPr>
        <w:t xml:space="preserve">, </w:t>
      </w:r>
      <w:r w:rsidRPr="001134BA">
        <w:rPr>
          <w:color w:val="FF0000"/>
          <w:sz w:val="22"/>
          <w:szCs w:val="22"/>
        </w:rPr>
        <w:t>Atterton</w:t>
      </w:r>
      <w:r w:rsidR="001134BA" w:rsidRPr="001134BA">
        <w:rPr>
          <w:color w:val="FF0000"/>
          <w:sz w:val="22"/>
          <w:szCs w:val="22"/>
        </w:rPr>
        <w:t xml:space="preserve">, </w:t>
      </w:r>
      <w:proofErr w:type="spellStart"/>
      <w:r w:rsidR="001134BA" w:rsidRPr="001134BA">
        <w:rPr>
          <w:color w:val="FF0000"/>
          <w:sz w:val="22"/>
          <w:szCs w:val="22"/>
        </w:rPr>
        <w:t>W</w:t>
      </w:r>
      <w:r w:rsidRPr="001134BA">
        <w:rPr>
          <w:color w:val="FF0000"/>
          <w:sz w:val="22"/>
          <w:szCs w:val="22"/>
        </w:rPr>
        <w:t>erry</w:t>
      </w:r>
      <w:proofErr w:type="spellEnd"/>
      <w:r w:rsidR="001134BA" w:rsidRPr="001134BA">
        <w:rPr>
          <w:color w:val="FF0000"/>
          <w:sz w:val="22"/>
          <w:szCs w:val="22"/>
        </w:rPr>
        <w:t xml:space="preserve">, </w:t>
      </w:r>
      <w:r w:rsidRPr="001134BA">
        <w:rPr>
          <w:color w:val="FF0000"/>
          <w:sz w:val="22"/>
          <w:szCs w:val="22"/>
        </w:rPr>
        <w:t>(Poor) Miles</w:t>
      </w:r>
      <w:r w:rsidR="001134BA" w:rsidRPr="001134BA">
        <w:rPr>
          <w:color w:val="FF0000"/>
          <w:sz w:val="22"/>
          <w:szCs w:val="22"/>
        </w:rPr>
        <w:t xml:space="preserve">, </w:t>
      </w:r>
      <w:proofErr w:type="spellStart"/>
      <w:r w:rsidRPr="001134BA">
        <w:rPr>
          <w:color w:val="FF0000"/>
          <w:sz w:val="22"/>
          <w:szCs w:val="22"/>
        </w:rPr>
        <w:t>Nedjat-Haiem</w:t>
      </w:r>
      <w:proofErr w:type="spellEnd"/>
      <w:r w:rsidR="001134BA" w:rsidRPr="001134BA">
        <w:rPr>
          <w:color w:val="FF0000"/>
          <w:sz w:val="22"/>
          <w:szCs w:val="22"/>
        </w:rPr>
        <w:t xml:space="preserve">, </w:t>
      </w:r>
      <w:r w:rsidRPr="001134BA">
        <w:rPr>
          <w:color w:val="FF0000"/>
          <w:sz w:val="22"/>
          <w:szCs w:val="22"/>
        </w:rPr>
        <w:t>An</w:t>
      </w:r>
      <w:r w:rsidR="001134BA" w:rsidRPr="001134BA">
        <w:rPr>
          <w:color w:val="FF0000"/>
          <w:sz w:val="22"/>
          <w:szCs w:val="22"/>
        </w:rPr>
        <w:t xml:space="preserve">, </w:t>
      </w:r>
      <w:proofErr w:type="spellStart"/>
      <w:r w:rsidRPr="001134BA">
        <w:rPr>
          <w:color w:val="FF0000"/>
          <w:sz w:val="22"/>
          <w:szCs w:val="22"/>
        </w:rPr>
        <w:t>Sasidharan</w:t>
      </w:r>
      <w:proofErr w:type="spellEnd"/>
      <w:r w:rsidR="001134BA" w:rsidRPr="001134BA">
        <w:rPr>
          <w:color w:val="FF0000"/>
          <w:sz w:val="22"/>
          <w:szCs w:val="22"/>
        </w:rPr>
        <w:t xml:space="preserve">, </w:t>
      </w:r>
      <w:r w:rsidRPr="001134BA">
        <w:rPr>
          <w:color w:val="FF0000"/>
          <w:sz w:val="22"/>
          <w:szCs w:val="22"/>
        </w:rPr>
        <w:t>Seshan</w:t>
      </w:r>
      <w:r w:rsidR="001134BA" w:rsidRPr="001134BA">
        <w:rPr>
          <w:color w:val="FF0000"/>
          <w:sz w:val="22"/>
          <w:szCs w:val="22"/>
        </w:rPr>
        <w:t xml:space="preserve">, </w:t>
      </w:r>
      <w:r w:rsidRPr="001134BA">
        <w:rPr>
          <w:color w:val="FF0000"/>
          <w:sz w:val="22"/>
          <w:szCs w:val="22"/>
        </w:rPr>
        <w:t>Balsdon</w:t>
      </w:r>
      <w:r w:rsidR="001134BA" w:rsidRPr="001134BA">
        <w:rPr>
          <w:color w:val="FF0000"/>
          <w:sz w:val="22"/>
          <w:szCs w:val="22"/>
        </w:rPr>
        <w:t xml:space="preserve">, </w:t>
      </w:r>
      <w:proofErr w:type="spellStart"/>
      <w:r w:rsidRPr="001134BA">
        <w:rPr>
          <w:color w:val="FF0000"/>
          <w:sz w:val="22"/>
          <w:szCs w:val="22"/>
        </w:rPr>
        <w:t>Barfuss</w:t>
      </w:r>
      <w:proofErr w:type="spellEnd"/>
      <w:r w:rsidR="001134BA" w:rsidRPr="001134BA">
        <w:rPr>
          <w:color w:val="FF0000"/>
          <w:sz w:val="22"/>
          <w:szCs w:val="22"/>
        </w:rPr>
        <w:t xml:space="preserve">, </w:t>
      </w:r>
      <w:r w:rsidRPr="001134BA">
        <w:rPr>
          <w:color w:val="FF0000"/>
          <w:sz w:val="22"/>
          <w:szCs w:val="22"/>
        </w:rPr>
        <w:t>Alkebulan</w:t>
      </w:r>
      <w:r w:rsidR="001134BA" w:rsidRPr="001134BA">
        <w:rPr>
          <w:color w:val="FF0000"/>
          <w:sz w:val="22"/>
          <w:szCs w:val="22"/>
        </w:rPr>
        <w:t xml:space="preserve">, </w:t>
      </w:r>
      <w:proofErr w:type="spellStart"/>
      <w:r w:rsidRPr="001134BA">
        <w:rPr>
          <w:color w:val="FF0000"/>
          <w:sz w:val="22"/>
          <w:szCs w:val="22"/>
        </w:rPr>
        <w:t>Groth</w:t>
      </w:r>
      <w:proofErr w:type="spellEnd"/>
      <w:r w:rsidR="001134BA" w:rsidRPr="001134BA">
        <w:rPr>
          <w:color w:val="FF0000"/>
          <w:sz w:val="22"/>
          <w:szCs w:val="22"/>
        </w:rPr>
        <w:t xml:space="preserve">, </w:t>
      </w:r>
      <w:r w:rsidRPr="001134BA">
        <w:rPr>
          <w:color w:val="FF0000"/>
          <w:sz w:val="22"/>
          <w:szCs w:val="22"/>
        </w:rPr>
        <w:t>Atkins</w:t>
      </w:r>
      <w:r w:rsidR="001134BA" w:rsidRPr="001134BA">
        <w:rPr>
          <w:color w:val="FF0000"/>
          <w:sz w:val="22"/>
          <w:szCs w:val="22"/>
        </w:rPr>
        <w:t xml:space="preserve">, </w:t>
      </w:r>
      <w:r w:rsidRPr="001134BA">
        <w:rPr>
          <w:color w:val="FF0000"/>
          <w:sz w:val="22"/>
          <w:szCs w:val="22"/>
        </w:rPr>
        <w:t>Rhodes</w:t>
      </w:r>
      <w:r w:rsidR="001134BA" w:rsidRPr="001134BA">
        <w:rPr>
          <w:color w:val="FF0000"/>
          <w:sz w:val="22"/>
          <w:szCs w:val="22"/>
        </w:rPr>
        <w:t xml:space="preserve">, </w:t>
      </w:r>
      <w:proofErr w:type="spellStart"/>
      <w:r w:rsidRPr="001134BA">
        <w:rPr>
          <w:color w:val="FF0000"/>
          <w:sz w:val="22"/>
          <w:szCs w:val="22"/>
        </w:rPr>
        <w:t>Barfuss</w:t>
      </w:r>
      <w:proofErr w:type="spellEnd"/>
      <w:r w:rsidR="001134BA" w:rsidRPr="001134BA">
        <w:rPr>
          <w:color w:val="FF0000"/>
          <w:sz w:val="22"/>
          <w:szCs w:val="22"/>
        </w:rPr>
        <w:t xml:space="preserve">, </w:t>
      </w:r>
      <w:r w:rsidRPr="001134BA">
        <w:rPr>
          <w:color w:val="FF0000"/>
          <w:sz w:val="22"/>
          <w:szCs w:val="22"/>
        </w:rPr>
        <w:t>Cappello</w:t>
      </w:r>
      <w:r w:rsidR="001134BA" w:rsidRPr="001134BA">
        <w:rPr>
          <w:color w:val="FF0000"/>
          <w:sz w:val="22"/>
          <w:szCs w:val="22"/>
        </w:rPr>
        <w:t xml:space="preserve">, </w:t>
      </w:r>
      <w:r w:rsidRPr="001134BA">
        <w:rPr>
          <w:color w:val="FF0000"/>
          <w:sz w:val="22"/>
          <w:szCs w:val="22"/>
        </w:rPr>
        <w:t xml:space="preserve">Gibbons </w:t>
      </w:r>
    </w:p>
    <w:p w14:paraId="1A18351C" w14:textId="5ADE8E7C" w:rsidR="00614D49" w:rsidRDefault="00D47479">
      <w:pPr>
        <w:numPr>
          <w:ilvl w:val="0"/>
          <w:numId w:val="1"/>
        </w:numPr>
        <w:pBdr>
          <w:top w:val="nil"/>
          <w:left w:val="nil"/>
          <w:bottom w:val="nil"/>
          <w:right w:val="nil"/>
          <w:between w:val="nil"/>
        </w:pBdr>
        <w:tabs>
          <w:tab w:val="left" w:pos="360"/>
          <w:tab w:val="left" w:pos="720"/>
          <w:tab w:val="right" w:pos="9360"/>
        </w:tabs>
        <w:spacing w:before="240" w:after="120" w:line="246" w:lineRule="auto"/>
        <w:rPr>
          <w:color w:val="000000"/>
          <w:sz w:val="22"/>
          <w:szCs w:val="22"/>
        </w:rPr>
      </w:pPr>
      <w:r>
        <w:rPr>
          <w:color w:val="000000"/>
          <w:sz w:val="22"/>
          <w:szCs w:val="22"/>
        </w:rPr>
        <w:t>Call to Order, Land Acknowledgement, and Principles of Shared Governance:</w:t>
      </w:r>
    </w:p>
    <w:p w14:paraId="270D0ACF" w14:textId="1A14E21D" w:rsidR="001134BA" w:rsidRPr="001134BA" w:rsidRDefault="001134BA" w:rsidP="001134BA">
      <w:pPr>
        <w:pBdr>
          <w:top w:val="nil"/>
          <w:left w:val="nil"/>
          <w:bottom w:val="nil"/>
          <w:right w:val="nil"/>
          <w:between w:val="nil"/>
        </w:pBdr>
        <w:tabs>
          <w:tab w:val="left" w:pos="360"/>
          <w:tab w:val="left" w:pos="720"/>
          <w:tab w:val="right" w:pos="9360"/>
        </w:tabs>
        <w:spacing w:before="240" w:after="120" w:line="246" w:lineRule="auto"/>
        <w:rPr>
          <w:color w:val="FF0000"/>
          <w:sz w:val="22"/>
          <w:szCs w:val="22"/>
        </w:rPr>
      </w:pPr>
      <w:r w:rsidRPr="001134BA">
        <w:rPr>
          <w:color w:val="FF0000"/>
          <w:sz w:val="22"/>
          <w:szCs w:val="22"/>
        </w:rPr>
        <w:t xml:space="preserve">The Senate Chair offered remarks praising the SDSU community for the empathy displayed during this difficult year. He indicated that hope of </w:t>
      </w:r>
      <w:r>
        <w:rPr>
          <w:color w:val="FF0000"/>
          <w:sz w:val="22"/>
          <w:szCs w:val="22"/>
        </w:rPr>
        <w:t xml:space="preserve">an to end to the pandemic </w:t>
      </w:r>
      <w:r w:rsidRPr="001134BA">
        <w:rPr>
          <w:color w:val="FF0000"/>
          <w:sz w:val="22"/>
          <w:szCs w:val="22"/>
        </w:rPr>
        <w:t xml:space="preserve">crisis, while closer, the fact is that we are still impacted and carrying new behaviors. Chair Weston invites us all to continue our efforts with a sense of care and empathy moving forward. </w:t>
      </w:r>
    </w:p>
    <w:p w14:paraId="1B505D82" w14:textId="73158AEA" w:rsidR="001134BA" w:rsidRPr="00B7507D" w:rsidRDefault="00D47479" w:rsidP="001134BA">
      <w:pPr>
        <w:ind w:right="15"/>
        <w:rPr>
          <w:color w:val="000000"/>
        </w:rPr>
      </w:pPr>
      <w:r>
        <w:rPr>
          <w:color w:val="000000"/>
          <w:sz w:val="22"/>
          <w:szCs w:val="22"/>
          <w:u w:val="single"/>
        </w:rPr>
        <w:t>Land Acknowledgement</w:t>
      </w:r>
      <w:r w:rsidR="001134BA" w:rsidRPr="001134BA">
        <w:rPr>
          <w:color w:val="000000"/>
          <w:sz w:val="22"/>
          <w:szCs w:val="22"/>
        </w:rPr>
        <w:t>:</w:t>
      </w:r>
      <w:r w:rsidR="001134BA">
        <w:rPr>
          <w:color w:val="000000"/>
          <w:sz w:val="22"/>
          <w:szCs w:val="22"/>
        </w:rPr>
        <w:t xml:space="preserve"> </w:t>
      </w:r>
      <w:r w:rsidR="001134BA" w:rsidRPr="00AE3FD0">
        <w:rPr>
          <w:color w:val="FF0000"/>
        </w:rPr>
        <w:t xml:space="preserve">The </w:t>
      </w:r>
      <w:r w:rsidR="001134BA" w:rsidRPr="00B7507D">
        <w:rPr>
          <w:color w:val="FF0000"/>
        </w:rPr>
        <w:t xml:space="preserve">Senate </w:t>
      </w:r>
      <w:r w:rsidR="001134BA">
        <w:rPr>
          <w:color w:val="FF0000"/>
        </w:rPr>
        <w:t>C</w:t>
      </w:r>
      <w:r w:rsidR="001134BA" w:rsidRPr="00B7507D">
        <w:rPr>
          <w:color w:val="FF0000"/>
        </w:rPr>
        <w:t xml:space="preserve">hair reads </w:t>
      </w:r>
      <w:r w:rsidR="001134BA">
        <w:rPr>
          <w:color w:val="FF0000"/>
        </w:rPr>
        <w:t xml:space="preserve">Kumeyaay </w:t>
      </w:r>
      <w:r w:rsidR="001134BA" w:rsidRPr="00B7507D">
        <w:rPr>
          <w:color w:val="FF0000"/>
        </w:rPr>
        <w:t xml:space="preserve">land acknowledgement. </w:t>
      </w:r>
    </w:p>
    <w:p w14:paraId="5DCD6D69" w14:textId="77777777" w:rsidR="00614D49" w:rsidRDefault="00D47479">
      <w:pPr>
        <w:rPr>
          <w:color w:val="000000"/>
          <w:sz w:val="22"/>
          <w:szCs w:val="22"/>
        </w:rPr>
      </w:pPr>
      <w:r>
        <w:rPr>
          <w:color w:val="000000"/>
          <w:sz w:val="22"/>
          <w:szCs w:val="22"/>
        </w:rPr>
        <w:t>We stand upon a land that carries the footsteps of millennia of Kumeyaay people. They are a people whose traditional lifeways inter</w:t>
      </w:r>
    </w:p>
    <w:p w14:paraId="2CEB2E76" w14:textId="77777777" w:rsidR="00614D49" w:rsidRDefault="00D47479">
      <w:pPr>
        <w:rPr>
          <w:color w:val="000000"/>
          <w:sz w:val="22"/>
          <w:szCs w:val="22"/>
        </w:rPr>
      </w:pPr>
      <w:r>
        <w:rPr>
          <w:color w:val="000000"/>
          <w:sz w:val="22"/>
          <w:szCs w:val="22"/>
        </w:rPr>
        <w:t>twine with a worldview of ear</w:t>
      </w:r>
      <w:r>
        <w:rPr>
          <w:color w:val="000000"/>
          <w:sz w:val="22"/>
          <w:szCs w:val="22"/>
        </w:rPr>
        <w:t>th and sky in a community of living beings. This land is part of a relationship that has nourished, healed, protected and embraced the Kumeyaay people to the present day. It is part of a world view founded in the harmony of the cycles of the sky and balanc</w:t>
      </w:r>
      <w:r>
        <w:rPr>
          <w:color w:val="000000"/>
          <w:sz w:val="22"/>
          <w:szCs w:val="22"/>
        </w:rPr>
        <w:t xml:space="preserve">e in the forces of life. For the Kumeyaay, red and black represent the balance of those forces that provide for harmony within our bodies as well as the world around us. </w:t>
      </w:r>
    </w:p>
    <w:p w14:paraId="55622C1F" w14:textId="77777777" w:rsidR="00614D49" w:rsidRDefault="00614D49">
      <w:pPr>
        <w:rPr>
          <w:color w:val="000000"/>
          <w:sz w:val="22"/>
          <w:szCs w:val="22"/>
        </w:rPr>
      </w:pPr>
    </w:p>
    <w:p w14:paraId="32439780" w14:textId="77777777" w:rsidR="00614D49" w:rsidRDefault="00D47479">
      <w:pPr>
        <w:rPr>
          <w:color w:val="000000"/>
          <w:sz w:val="22"/>
          <w:szCs w:val="22"/>
        </w:rPr>
      </w:pPr>
      <w:r>
        <w:rPr>
          <w:color w:val="000000"/>
          <w:sz w:val="22"/>
          <w:szCs w:val="22"/>
        </w:rPr>
        <w:t xml:space="preserve">As students, faculty, staff and alumni of San Diego State University we acknowledge </w:t>
      </w:r>
      <w:r>
        <w:rPr>
          <w:color w:val="000000"/>
          <w:sz w:val="22"/>
          <w:szCs w:val="22"/>
        </w:rPr>
        <w:t>this legacy from the Kumeyaay. We promote this balance in life as we pursue our goals of knowledge and understanding. We find inspiration in the Kumeyaay spirit to open our minds and hearts. It is the legacy of the red and black. It is the land of the Kume</w:t>
      </w:r>
      <w:r>
        <w:rPr>
          <w:color w:val="000000"/>
          <w:sz w:val="22"/>
          <w:szCs w:val="22"/>
        </w:rPr>
        <w:t xml:space="preserve">yaay. </w:t>
      </w:r>
    </w:p>
    <w:p w14:paraId="6617D51A" w14:textId="77777777" w:rsidR="00614D49" w:rsidRDefault="00614D49">
      <w:pPr>
        <w:rPr>
          <w:color w:val="000000"/>
          <w:sz w:val="22"/>
          <w:szCs w:val="22"/>
        </w:rPr>
      </w:pPr>
    </w:p>
    <w:p w14:paraId="3B572ADA" w14:textId="77777777" w:rsidR="00614D49" w:rsidRDefault="00D47479">
      <w:pPr>
        <w:rPr>
          <w:color w:val="000000"/>
          <w:sz w:val="22"/>
          <w:szCs w:val="22"/>
        </w:rPr>
      </w:pPr>
      <w:proofErr w:type="spellStart"/>
      <w:r>
        <w:rPr>
          <w:color w:val="000000"/>
          <w:sz w:val="22"/>
          <w:szCs w:val="22"/>
        </w:rPr>
        <w:t>Eyay</w:t>
      </w:r>
      <w:proofErr w:type="spellEnd"/>
      <w:r>
        <w:rPr>
          <w:color w:val="000000"/>
          <w:sz w:val="22"/>
          <w:szCs w:val="22"/>
        </w:rPr>
        <w:t xml:space="preserve"> </w:t>
      </w:r>
      <w:proofErr w:type="spellStart"/>
      <w:r>
        <w:rPr>
          <w:color w:val="000000"/>
          <w:sz w:val="22"/>
          <w:szCs w:val="22"/>
        </w:rPr>
        <w:t>e’Hunn</w:t>
      </w:r>
      <w:proofErr w:type="spellEnd"/>
      <w:r>
        <w:rPr>
          <w:color w:val="000000"/>
          <w:sz w:val="22"/>
          <w:szCs w:val="22"/>
        </w:rPr>
        <w:t xml:space="preserve"> My heart is good. </w:t>
      </w:r>
    </w:p>
    <w:p w14:paraId="1A13AFF6" w14:textId="77777777" w:rsidR="00614D49" w:rsidRDefault="00614D49">
      <w:pPr>
        <w:rPr>
          <w:color w:val="000000"/>
          <w:sz w:val="22"/>
          <w:szCs w:val="22"/>
        </w:rPr>
      </w:pPr>
    </w:p>
    <w:p w14:paraId="00521DC7" w14:textId="77777777" w:rsidR="00614D49" w:rsidRDefault="00D47479">
      <w:pPr>
        <w:rPr>
          <w:color w:val="000000"/>
          <w:sz w:val="22"/>
          <w:szCs w:val="22"/>
        </w:rPr>
      </w:pPr>
      <w:r>
        <w:rPr>
          <w:color w:val="000000"/>
          <w:sz w:val="22"/>
          <w:szCs w:val="22"/>
        </w:rPr>
        <w:t xml:space="preserve">Michael </w:t>
      </w:r>
      <w:proofErr w:type="spellStart"/>
      <w:r>
        <w:rPr>
          <w:color w:val="000000"/>
          <w:sz w:val="22"/>
          <w:szCs w:val="22"/>
        </w:rPr>
        <w:t>Miskwish</w:t>
      </w:r>
      <w:proofErr w:type="spellEnd"/>
      <w:r>
        <w:rPr>
          <w:color w:val="000000"/>
          <w:sz w:val="22"/>
          <w:szCs w:val="22"/>
        </w:rPr>
        <w:t xml:space="preserve"> – Kumeyaay</w:t>
      </w:r>
    </w:p>
    <w:p w14:paraId="694D119D" w14:textId="77777777" w:rsidR="00614D49" w:rsidRDefault="00614D49">
      <w:pPr>
        <w:rPr>
          <w:color w:val="000000"/>
          <w:sz w:val="22"/>
          <w:szCs w:val="22"/>
        </w:rPr>
      </w:pPr>
    </w:p>
    <w:p w14:paraId="4CA9A853" w14:textId="01912179" w:rsidR="00614D49" w:rsidRDefault="00D47479">
      <w:pPr>
        <w:widowControl w:val="0"/>
        <w:ind w:right="15"/>
        <w:rPr>
          <w:color w:val="000000"/>
          <w:sz w:val="22"/>
          <w:szCs w:val="22"/>
        </w:rPr>
      </w:pPr>
      <w:r>
        <w:rPr>
          <w:color w:val="000000"/>
          <w:sz w:val="22"/>
          <w:szCs w:val="22"/>
          <w:u w:val="single"/>
        </w:rPr>
        <w:t>Principles of Shared Governance</w:t>
      </w:r>
      <w:r>
        <w:rPr>
          <w:color w:val="000000"/>
          <w:sz w:val="22"/>
          <w:szCs w:val="22"/>
        </w:rPr>
        <w:t>:</w:t>
      </w:r>
      <w:r w:rsidR="001134BA">
        <w:rPr>
          <w:color w:val="000000"/>
          <w:sz w:val="22"/>
          <w:szCs w:val="22"/>
        </w:rPr>
        <w:t xml:space="preserve"> </w:t>
      </w:r>
      <w:r w:rsidR="001134BA" w:rsidRPr="00AE3FD0">
        <w:rPr>
          <w:color w:val="FF0000"/>
        </w:rPr>
        <w:t>The Senate Chair reads the principles statement.</w:t>
      </w:r>
    </w:p>
    <w:p w14:paraId="23AB5CC8" w14:textId="77777777" w:rsidR="00614D49" w:rsidRDefault="00614D49">
      <w:pPr>
        <w:widowControl w:val="0"/>
        <w:ind w:right="15"/>
        <w:rPr>
          <w:color w:val="000000"/>
          <w:sz w:val="22"/>
          <w:szCs w:val="22"/>
        </w:rPr>
      </w:pPr>
    </w:p>
    <w:p w14:paraId="00133C54" w14:textId="58BF6FCB" w:rsidR="00614D49" w:rsidRDefault="00D47479">
      <w:pPr>
        <w:widowControl w:val="0"/>
        <w:ind w:right="15"/>
        <w:rPr>
          <w:color w:val="000000"/>
          <w:sz w:val="22"/>
          <w:szCs w:val="22"/>
        </w:rPr>
      </w:pPr>
      <w:r>
        <w:rPr>
          <w:color w:val="000000"/>
          <w:sz w:val="22"/>
          <w:szCs w:val="22"/>
        </w:rPr>
        <w:t>Trust is recognized as a fundamental ingredient that is essential for effective shared governance. Without trust, the practices of partnership, inclusion</w:t>
      </w:r>
      <w:r>
        <w:rPr>
          <w:color w:val="000000"/>
          <w:sz w:val="22"/>
          <w:szCs w:val="22"/>
        </w:rPr>
        <w:t xml:space="preserve">, open communication, ownership, and accountability are likely to break down. SDSU community members have identified three key principles for shared </w:t>
      </w:r>
      <w:r>
        <w:rPr>
          <w:color w:val="000000"/>
          <w:sz w:val="22"/>
          <w:szCs w:val="22"/>
        </w:rPr>
        <w:lastRenderedPageBreak/>
        <w:t>governance at SDSU that all rely on the fundamental ingredient of TRUST: Respect, Communication, Responsibi</w:t>
      </w:r>
      <w:r>
        <w:rPr>
          <w:color w:val="000000"/>
          <w:sz w:val="22"/>
          <w:szCs w:val="22"/>
        </w:rPr>
        <w:t>lity.</w:t>
      </w:r>
    </w:p>
    <w:p w14:paraId="4330B283" w14:textId="3E3D176B" w:rsidR="001134BA" w:rsidRDefault="001134BA">
      <w:pPr>
        <w:widowControl w:val="0"/>
        <w:ind w:right="15"/>
        <w:rPr>
          <w:color w:val="000000"/>
          <w:sz w:val="22"/>
          <w:szCs w:val="22"/>
        </w:rPr>
      </w:pPr>
    </w:p>
    <w:p w14:paraId="7CFE038E" w14:textId="5DE7BD77" w:rsidR="00614D49" w:rsidRDefault="00D47479">
      <w:pPr>
        <w:numPr>
          <w:ilvl w:val="0"/>
          <w:numId w:val="1"/>
        </w:numPr>
        <w:pBdr>
          <w:top w:val="nil"/>
          <w:left w:val="nil"/>
          <w:bottom w:val="nil"/>
          <w:right w:val="nil"/>
          <w:between w:val="nil"/>
        </w:pBdr>
        <w:tabs>
          <w:tab w:val="right" w:pos="360"/>
          <w:tab w:val="right" w:pos="8640"/>
        </w:tabs>
        <w:spacing w:before="240" w:after="120" w:line="246" w:lineRule="auto"/>
        <w:rPr>
          <w:color w:val="000000"/>
          <w:sz w:val="22"/>
          <w:szCs w:val="22"/>
        </w:rPr>
      </w:pPr>
      <w:r>
        <w:rPr>
          <w:color w:val="000000"/>
          <w:sz w:val="22"/>
          <w:szCs w:val="22"/>
        </w:rPr>
        <w:t>Approval of Agenda (Preciado)</w:t>
      </w:r>
    </w:p>
    <w:p w14:paraId="1E5C5F44" w14:textId="78B40A7F" w:rsidR="001134BA" w:rsidRPr="001134BA" w:rsidRDefault="001134BA" w:rsidP="001134BA">
      <w:pPr>
        <w:pBdr>
          <w:top w:val="nil"/>
          <w:left w:val="nil"/>
          <w:bottom w:val="nil"/>
          <w:right w:val="nil"/>
          <w:between w:val="nil"/>
        </w:pBdr>
        <w:tabs>
          <w:tab w:val="right" w:pos="360"/>
          <w:tab w:val="right" w:pos="8640"/>
        </w:tabs>
        <w:spacing w:before="240" w:after="120" w:line="246" w:lineRule="auto"/>
        <w:ind w:left="360"/>
        <w:rPr>
          <w:color w:val="FF0000"/>
          <w:sz w:val="22"/>
          <w:szCs w:val="22"/>
        </w:rPr>
      </w:pPr>
      <w:r w:rsidRPr="001134BA">
        <w:rPr>
          <w:color w:val="FF0000"/>
          <w:sz w:val="22"/>
          <w:szCs w:val="22"/>
        </w:rPr>
        <w:t>Preciado/Greiner move</w:t>
      </w:r>
      <w:r>
        <w:rPr>
          <w:color w:val="FF0000"/>
          <w:sz w:val="22"/>
          <w:szCs w:val="22"/>
        </w:rPr>
        <w:t>d</w:t>
      </w:r>
      <w:r w:rsidRPr="001134BA">
        <w:rPr>
          <w:color w:val="FF0000"/>
          <w:sz w:val="22"/>
          <w:szCs w:val="22"/>
        </w:rPr>
        <w:t xml:space="preserve"> approval of the agenda as presented. Agenda is approved without objection.</w:t>
      </w:r>
    </w:p>
    <w:p w14:paraId="37DB62C3" w14:textId="77777777" w:rsidR="00614D49" w:rsidRDefault="00D47479">
      <w:pPr>
        <w:numPr>
          <w:ilvl w:val="0"/>
          <w:numId w:val="1"/>
        </w:numPr>
        <w:pBdr>
          <w:top w:val="nil"/>
          <w:left w:val="nil"/>
          <w:bottom w:val="nil"/>
          <w:right w:val="nil"/>
          <w:between w:val="nil"/>
        </w:pBdr>
        <w:tabs>
          <w:tab w:val="right" w:pos="360"/>
          <w:tab w:val="right" w:pos="8640"/>
        </w:tabs>
        <w:spacing w:before="240" w:after="120" w:line="246" w:lineRule="auto"/>
        <w:rPr>
          <w:color w:val="000000"/>
          <w:sz w:val="22"/>
          <w:szCs w:val="22"/>
        </w:rPr>
      </w:pPr>
      <w:r>
        <w:rPr>
          <w:color w:val="000000"/>
          <w:sz w:val="22"/>
          <w:szCs w:val="22"/>
        </w:rPr>
        <w:t>Officers Report</w:t>
      </w:r>
    </w:p>
    <w:p w14:paraId="7668A3FC" w14:textId="2440B548" w:rsidR="00614D49" w:rsidRPr="001134BA" w:rsidRDefault="00D47479">
      <w:pPr>
        <w:numPr>
          <w:ilvl w:val="1"/>
          <w:numId w:val="1"/>
        </w:numPr>
        <w:pBdr>
          <w:top w:val="nil"/>
          <w:left w:val="nil"/>
          <w:bottom w:val="nil"/>
          <w:right w:val="nil"/>
          <w:between w:val="nil"/>
        </w:pBdr>
        <w:tabs>
          <w:tab w:val="right" w:pos="8640"/>
        </w:tabs>
        <w:spacing w:before="240" w:after="120" w:line="246" w:lineRule="auto"/>
        <w:rPr>
          <w:color w:val="000000"/>
          <w:sz w:val="22"/>
          <w:szCs w:val="22"/>
        </w:rPr>
      </w:pPr>
      <w:r>
        <w:rPr>
          <w:sz w:val="22"/>
          <w:szCs w:val="22"/>
        </w:rPr>
        <w:t>SEC Senate Action (Weston/Santos-</w:t>
      </w:r>
      <w:proofErr w:type="spellStart"/>
      <w:r>
        <w:rPr>
          <w:sz w:val="22"/>
          <w:szCs w:val="22"/>
        </w:rPr>
        <w:t>Derieg</w:t>
      </w:r>
      <w:proofErr w:type="spellEnd"/>
      <w:r>
        <w:rPr>
          <w:sz w:val="22"/>
          <w:szCs w:val="22"/>
        </w:rPr>
        <w:t>)</w:t>
      </w:r>
    </w:p>
    <w:p w14:paraId="61775BA1" w14:textId="445F4555" w:rsidR="001134BA" w:rsidRPr="001134BA" w:rsidRDefault="001134BA" w:rsidP="001134BA">
      <w:pPr>
        <w:pBdr>
          <w:top w:val="nil"/>
          <w:left w:val="nil"/>
          <w:bottom w:val="nil"/>
          <w:right w:val="nil"/>
          <w:between w:val="nil"/>
        </w:pBdr>
        <w:tabs>
          <w:tab w:val="right" w:pos="8640"/>
        </w:tabs>
        <w:spacing w:before="240" w:after="120" w:line="246" w:lineRule="auto"/>
        <w:ind w:left="882"/>
        <w:rPr>
          <w:color w:val="FF0000"/>
          <w:sz w:val="22"/>
          <w:szCs w:val="22"/>
        </w:rPr>
      </w:pPr>
      <w:r w:rsidRPr="001134BA">
        <w:rPr>
          <w:color w:val="FF0000"/>
          <w:sz w:val="22"/>
          <w:szCs w:val="22"/>
        </w:rPr>
        <w:t>Senate Chair and Chief of Staff Santos-</w:t>
      </w:r>
      <w:proofErr w:type="spellStart"/>
      <w:r w:rsidRPr="001134BA">
        <w:rPr>
          <w:color w:val="FF0000"/>
          <w:sz w:val="22"/>
          <w:szCs w:val="22"/>
        </w:rPr>
        <w:t>Derieg</w:t>
      </w:r>
      <w:proofErr w:type="spellEnd"/>
      <w:r w:rsidRPr="001134BA">
        <w:rPr>
          <w:color w:val="FF0000"/>
          <w:sz w:val="22"/>
          <w:szCs w:val="22"/>
        </w:rPr>
        <w:t xml:space="preserve"> presented action taken by the Senate Executive Committee</w:t>
      </w:r>
      <w:r>
        <w:rPr>
          <w:color w:val="FF0000"/>
          <w:sz w:val="22"/>
          <w:szCs w:val="22"/>
        </w:rPr>
        <w:t xml:space="preserve"> on behalf of the University Senate</w:t>
      </w:r>
      <w:r w:rsidRPr="001134BA">
        <w:rPr>
          <w:color w:val="FF0000"/>
          <w:sz w:val="22"/>
          <w:szCs w:val="22"/>
        </w:rPr>
        <w:t xml:space="preserve"> to amend the Spring 21 calendar</w:t>
      </w:r>
      <w:r>
        <w:rPr>
          <w:color w:val="FF0000"/>
          <w:sz w:val="22"/>
          <w:szCs w:val="22"/>
        </w:rPr>
        <w:t xml:space="preserve">. The amendment was needed to support </w:t>
      </w:r>
      <w:r w:rsidRPr="001134BA">
        <w:rPr>
          <w:color w:val="FF0000"/>
          <w:sz w:val="22"/>
          <w:szCs w:val="22"/>
        </w:rPr>
        <w:t>commencement</w:t>
      </w:r>
      <w:r>
        <w:rPr>
          <w:color w:val="FF0000"/>
          <w:sz w:val="22"/>
          <w:szCs w:val="22"/>
        </w:rPr>
        <w:t xml:space="preserve"> exercises</w:t>
      </w:r>
      <w:r w:rsidRPr="001134BA">
        <w:rPr>
          <w:color w:val="FF0000"/>
          <w:sz w:val="22"/>
          <w:szCs w:val="22"/>
        </w:rPr>
        <w:t xml:space="preserve"> for Spring and Summer 21.</w:t>
      </w:r>
      <w:r>
        <w:rPr>
          <w:color w:val="FF0000"/>
          <w:sz w:val="22"/>
          <w:szCs w:val="22"/>
        </w:rPr>
        <w:t xml:space="preserve"> The amendment updates the schedule </w:t>
      </w:r>
      <w:r>
        <w:rPr>
          <w:color w:val="FF0000"/>
          <w:sz w:val="22"/>
          <w:szCs w:val="22"/>
        </w:rPr>
        <w:t>to May 2</w:t>
      </w:r>
      <w:r>
        <w:rPr>
          <w:color w:val="FF0000"/>
          <w:sz w:val="22"/>
          <w:szCs w:val="22"/>
        </w:rPr>
        <w:t>, 2021</w:t>
      </w:r>
      <w:r>
        <w:rPr>
          <w:color w:val="FF0000"/>
          <w:sz w:val="22"/>
          <w:szCs w:val="22"/>
        </w:rPr>
        <w:t xml:space="preserve"> through May 30</w:t>
      </w:r>
      <w:r>
        <w:rPr>
          <w:color w:val="FF0000"/>
          <w:sz w:val="22"/>
          <w:szCs w:val="22"/>
        </w:rPr>
        <w:t xml:space="preserve">, 2021. </w:t>
      </w:r>
    </w:p>
    <w:p w14:paraId="2767EFE3" w14:textId="03455926" w:rsidR="00614D49" w:rsidRDefault="00D47479">
      <w:pPr>
        <w:numPr>
          <w:ilvl w:val="1"/>
          <w:numId w:val="1"/>
        </w:numPr>
        <w:pBdr>
          <w:top w:val="nil"/>
          <w:left w:val="nil"/>
          <w:bottom w:val="nil"/>
          <w:right w:val="nil"/>
          <w:between w:val="nil"/>
        </w:pBdr>
        <w:tabs>
          <w:tab w:val="right" w:pos="8640"/>
        </w:tabs>
        <w:spacing w:before="240" w:after="120" w:line="246" w:lineRule="auto"/>
        <w:rPr>
          <w:color w:val="000000"/>
          <w:sz w:val="22"/>
          <w:szCs w:val="22"/>
        </w:rPr>
      </w:pPr>
      <w:r>
        <w:rPr>
          <w:color w:val="000000"/>
          <w:sz w:val="22"/>
          <w:szCs w:val="22"/>
        </w:rPr>
        <w:t>Referrals Chart (Butler-</w:t>
      </w:r>
      <w:proofErr w:type="gramStart"/>
      <w:r>
        <w:rPr>
          <w:color w:val="000000"/>
          <w:sz w:val="22"/>
          <w:szCs w:val="22"/>
        </w:rPr>
        <w:t>Byrd)..........................................................................................</w:t>
      </w:r>
      <w:proofErr w:type="gramEnd"/>
      <w:r>
        <w:rPr>
          <w:color w:val="000000"/>
          <w:sz w:val="22"/>
          <w:szCs w:val="22"/>
        </w:rPr>
        <w:t xml:space="preserve">3 </w:t>
      </w:r>
    </w:p>
    <w:p w14:paraId="1679BBA2" w14:textId="23F2B7BA" w:rsidR="001134BA" w:rsidRPr="001134BA" w:rsidRDefault="001134BA" w:rsidP="001134BA">
      <w:pPr>
        <w:pBdr>
          <w:top w:val="nil"/>
          <w:left w:val="nil"/>
          <w:bottom w:val="nil"/>
          <w:right w:val="nil"/>
          <w:between w:val="nil"/>
        </w:pBdr>
        <w:tabs>
          <w:tab w:val="right" w:pos="8640"/>
        </w:tabs>
        <w:spacing w:before="240" w:after="120" w:line="246" w:lineRule="auto"/>
        <w:ind w:left="882"/>
        <w:rPr>
          <w:color w:val="FF0000"/>
          <w:sz w:val="22"/>
          <w:szCs w:val="22"/>
        </w:rPr>
      </w:pPr>
      <w:r w:rsidRPr="001134BA">
        <w:rPr>
          <w:color w:val="FF0000"/>
          <w:sz w:val="22"/>
          <w:szCs w:val="22"/>
        </w:rPr>
        <w:t>Vice Chair Butler-Byrd presented the senate tracking document. She expressed appreciation to the Committee chairs</w:t>
      </w:r>
      <w:r>
        <w:rPr>
          <w:color w:val="FF0000"/>
          <w:sz w:val="22"/>
          <w:szCs w:val="22"/>
        </w:rPr>
        <w:t xml:space="preserve"> for their efforts to complete items</w:t>
      </w:r>
      <w:r w:rsidRPr="001134BA">
        <w:rPr>
          <w:color w:val="FF0000"/>
          <w:sz w:val="22"/>
          <w:szCs w:val="22"/>
        </w:rPr>
        <w:t>. Vice Chair Butler-Byrd confirmed that there is an item on the agenda regarding mirrored programs</w:t>
      </w:r>
      <w:r>
        <w:rPr>
          <w:color w:val="FF0000"/>
          <w:sz w:val="22"/>
          <w:szCs w:val="22"/>
        </w:rPr>
        <w:t xml:space="preserve"> that was omitted on the agenda packet</w:t>
      </w:r>
      <w:r w:rsidRPr="001134BA">
        <w:rPr>
          <w:color w:val="FF0000"/>
          <w:sz w:val="22"/>
          <w:szCs w:val="22"/>
        </w:rPr>
        <w:t>. Parliamentarian reported that Constitution and Bylaws is going to review bylaw policy</w:t>
      </w:r>
      <w:r>
        <w:rPr>
          <w:color w:val="FF0000"/>
          <w:sz w:val="22"/>
          <w:szCs w:val="22"/>
        </w:rPr>
        <w:t xml:space="preserve"> related to amending the agenda in connection to the discussions of the February meeting.</w:t>
      </w:r>
      <w:r w:rsidRPr="001134BA">
        <w:rPr>
          <w:color w:val="FF0000"/>
          <w:sz w:val="22"/>
          <w:szCs w:val="22"/>
        </w:rPr>
        <w:t xml:space="preserve"> </w:t>
      </w:r>
    </w:p>
    <w:p w14:paraId="5893E882" w14:textId="317F2C65" w:rsidR="001134BA" w:rsidRDefault="00D47479" w:rsidP="00811527">
      <w:pPr>
        <w:numPr>
          <w:ilvl w:val="1"/>
          <w:numId w:val="1"/>
        </w:numPr>
        <w:pBdr>
          <w:top w:val="nil"/>
          <w:left w:val="nil"/>
          <w:bottom w:val="nil"/>
          <w:right w:val="nil"/>
          <w:between w:val="nil"/>
        </w:pBdr>
        <w:tabs>
          <w:tab w:val="right" w:pos="8640"/>
        </w:tabs>
        <w:spacing w:before="240" w:after="120" w:line="246" w:lineRule="auto"/>
        <w:rPr>
          <w:color w:val="000000"/>
          <w:sz w:val="22"/>
          <w:szCs w:val="22"/>
        </w:rPr>
      </w:pPr>
      <w:r w:rsidRPr="001134BA">
        <w:rPr>
          <w:color w:val="000000"/>
          <w:sz w:val="22"/>
          <w:szCs w:val="22"/>
        </w:rPr>
        <w:t xml:space="preserve">Senate Budget Update (Fuller) </w:t>
      </w:r>
    </w:p>
    <w:p w14:paraId="76D6DFA7" w14:textId="153927EC" w:rsidR="001134BA" w:rsidRPr="001134BA" w:rsidRDefault="001134BA" w:rsidP="001134BA">
      <w:pPr>
        <w:pBdr>
          <w:top w:val="nil"/>
          <w:left w:val="nil"/>
          <w:bottom w:val="nil"/>
          <w:right w:val="nil"/>
          <w:between w:val="nil"/>
        </w:pBdr>
        <w:tabs>
          <w:tab w:val="right" w:pos="8640"/>
        </w:tabs>
        <w:spacing w:before="240" w:after="120" w:line="246" w:lineRule="auto"/>
        <w:ind w:left="882"/>
        <w:rPr>
          <w:color w:val="FF0000"/>
          <w:sz w:val="22"/>
          <w:szCs w:val="22"/>
        </w:rPr>
      </w:pPr>
      <w:r w:rsidRPr="001134BA">
        <w:rPr>
          <w:color w:val="FF0000"/>
          <w:sz w:val="22"/>
          <w:szCs w:val="22"/>
        </w:rPr>
        <w:t xml:space="preserve">No </w:t>
      </w:r>
      <w:r>
        <w:rPr>
          <w:color w:val="FF0000"/>
          <w:sz w:val="22"/>
          <w:szCs w:val="22"/>
        </w:rPr>
        <w:t>updates at this time.</w:t>
      </w:r>
    </w:p>
    <w:p w14:paraId="426DDB22" w14:textId="4814ABEE" w:rsidR="001134BA" w:rsidRDefault="001134BA" w:rsidP="00811527">
      <w:pPr>
        <w:numPr>
          <w:ilvl w:val="1"/>
          <w:numId w:val="1"/>
        </w:numPr>
        <w:pBdr>
          <w:top w:val="nil"/>
          <w:left w:val="nil"/>
          <w:bottom w:val="nil"/>
          <w:right w:val="nil"/>
          <w:between w:val="nil"/>
        </w:pBdr>
        <w:tabs>
          <w:tab w:val="right" w:pos="8640"/>
        </w:tabs>
        <w:spacing w:before="240" w:after="120" w:line="246" w:lineRule="auto"/>
        <w:rPr>
          <w:color w:val="000000"/>
          <w:sz w:val="22"/>
          <w:szCs w:val="22"/>
        </w:rPr>
      </w:pPr>
      <w:r>
        <w:rPr>
          <w:color w:val="000000"/>
          <w:sz w:val="22"/>
          <w:szCs w:val="22"/>
        </w:rPr>
        <w:t>Senate Minutes March 2 Partial Minutes of February 2, 2021 Meeting</w:t>
      </w:r>
    </w:p>
    <w:p w14:paraId="455D0A98" w14:textId="15F3A03A" w:rsidR="001134BA" w:rsidRPr="001134BA" w:rsidRDefault="001134BA" w:rsidP="001134BA">
      <w:pPr>
        <w:pBdr>
          <w:top w:val="nil"/>
          <w:left w:val="nil"/>
          <w:bottom w:val="nil"/>
          <w:right w:val="nil"/>
          <w:between w:val="nil"/>
        </w:pBdr>
        <w:tabs>
          <w:tab w:val="right" w:pos="8640"/>
        </w:tabs>
        <w:spacing w:before="240" w:after="120" w:line="246" w:lineRule="auto"/>
        <w:ind w:left="882"/>
        <w:rPr>
          <w:color w:val="FF0000"/>
          <w:sz w:val="22"/>
          <w:szCs w:val="22"/>
        </w:rPr>
      </w:pPr>
      <w:r w:rsidRPr="001134BA">
        <w:rPr>
          <w:color w:val="FF0000"/>
          <w:sz w:val="22"/>
          <w:szCs w:val="22"/>
        </w:rPr>
        <w:t xml:space="preserve">Preciado/Marx move approval of partial minutes posted on SDSU Website for February 2. Motion carries without objection.  </w:t>
      </w:r>
    </w:p>
    <w:p w14:paraId="01AE87BC" w14:textId="5C14A9D1" w:rsidR="00614D49" w:rsidRPr="001134BA" w:rsidRDefault="00D47479">
      <w:pPr>
        <w:numPr>
          <w:ilvl w:val="0"/>
          <w:numId w:val="1"/>
        </w:numPr>
        <w:pBdr>
          <w:top w:val="nil"/>
          <w:left w:val="nil"/>
          <w:bottom w:val="nil"/>
          <w:right w:val="nil"/>
          <w:between w:val="nil"/>
        </w:pBdr>
        <w:tabs>
          <w:tab w:val="left" w:pos="360"/>
          <w:tab w:val="left" w:pos="720"/>
          <w:tab w:val="right" w:pos="9360"/>
        </w:tabs>
        <w:spacing w:before="240" w:after="120" w:line="246" w:lineRule="auto"/>
        <w:rPr>
          <w:color w:val="000000"/>
          <w:sz w:val="22"/>
          <w:szCs w:val="22"/>
        </w:rPr>
      </w:pPr>
      <w:r>
        <w:rPr>
          <w:sz w:val="22"/>
          <w:szCs w:val="22"/>
        </w:rPr>
        <w:t xml:space="preserve">Senate Election-Senate Representatives for the Business and Financials Affairs Search Committee (David </w:t>
      </w:r>
      <w:proofErr w:type="gramStart"/>
      <w:r>
        <w:rPr>
          <w:sz w:val="22"/>
          <w:szCs w:val="22"/>
        </w:rPr>
        <w:t>Marx)........................................................................................................</w:t>
      </w:r>
      <w:proofErr w:type="gramEnd"/>
      <w:r>
        <w:rPr>
          <w:sz w:val="22"/>
          <w:szCs w:val="22"/>
        </w:rPr>
        <w:t>10</w:t>
      </w:r>
    </w:p>
    <w:p w14:paraId="1FC3A765" w14:textId="18E72FF2" w:rsidR="001134BA" w:rsidRPr="001134BA" w:rsidRDefault="001134BA" w:rsidP="001134BA">
      <w:pPr>
        <w:pBdr>
          <w:top w:val="nil"/>
          <w:left w:val="nil"/>
          <w:bottom w:val="nil"/>
          <w:right w:val="nil"/>
          <w:between w:val="nil"/>
        </w:pBdr>
        <w:tabs>
          <w:tab w:val="left" w:pos="360"/>
          <w:tab w:val="left" w:pos="720"/>
          <w:tab w:val="right" w:pos="9360"/>
        </w:tabs>
        <w:spacing w:before="240" w:after="120" w:line="246" w:lineRule="auto"/>
        <w:ind w:left="360"/>
        <w:rPr>
          <w:color w:val="FF0000"/>
          <w:sz w:val="22"/>
          <w:szCs w:val="22"/>
        </w:rPr>
      </w:pPr>
      <w:r w:rsidRPr="001134BA">
        <w:rPr>
          <w:color w:val="FF0000"/>
          <w:sz w:val="22"/>
          <w:szCs w:val="22"/>
        </w:rPr>
        <w:t xml:space="preserve">University </w:t>
      </w:r>
      <w:r>
        <w:rPr>
          <w:color w:val="FF0000"/>
          <w:sz w:val="22"/>
          <w:szCs w:val="22"/>
        </w:rPr>
        <w:t>Senate e</w:t>
      </w:r>
      <w:r w:rsidRPr="001134BA">
        <w:rPr>
          <w:color w:val="FF0000"/>
          <w:sz w:val="22"/>
          <w:szCs w:val="22"/>
        </w:rPr>
        <w:t xml:space="preserve">lected </w:t>
      </w:r>
      <w:r>
        <w:rPr>
          <w:color w:val="FF0000"/>
          <w:sz w:val="22"/>
          <w:szCs w:val="22"/>
        </w:rPr>
        <w:t>Professors</w:t>
      </w:r>
      <w:r w:rsidRPr="001134BA">
        <w:rPr>
          <w:color w:val="FF0000"/>
          <w:sz w:val="22"/>
          <w:szCs w:val="22"/>
        </w:rPr>
        <w:t xml:space="preserve"> Heather Canary (PSFA) and Madhavi McCall (CAL) as the University Senate’s</w:t>
      </w:r>
      <w:r>
        <w:rPr>
          <w:color w:val="FF0000"/>
          <w:sz w:val="22"/>
          <w:szCs w:val="22"/>
        </w:rPr>
        <w:t xml:space="preserve"> faculty</w:t>
      </w:r>
      <w:r w:rsidRPr="001134BA">
        <w:rPr>
          <w:color w:val="FF0000"/>
          <w:sz w:val="22"/>
          <w:szCs w:val="22"/>
        </w:rPr>
        <w:t xml:space="preserve"> representatives on the search committee for VP of Business and Financial Affairs.</w:t>
      </w:r>
    </w:p>
    <w:p w14:paraId="1F99E95A" w14:textId="77777777" w:rsidR="00614D49" w:rsidRDefault="00D47479">
      <w:pPr>
        <w:numPr>
          <w:ilvl w:val="0"/>
          <w:numId w:val="1"/>
        </w:numPr>
        <w:pBdr>
          <w:top w:val="nil"/>
          <w:left w:val="nil"/>
          <w:bottom w:val="nil"/>
          <w:right w:val="nil"/>
          <w:between w:val="nil"/>
        </w:pBdr>
        <w:tabs>
          <w:tab w:val="left" w:pos="360"/>
          <w:tab w:val="left" w:pos="720"/>
          <w:tab w:val="right" w:pos="9360"/>
        </w:tabs>
        <w:spacing w:before="240" w:after="120" w:line="246" w:lineRule="auto"/>
        <w:rPr>
          <w:color w:val="000000"/>
          <w:sz w:val="22"/>
          <w:szCs w:val="22"/>
        </w:rPr>
      </w:pPr>
      <w:r>
        <w:rPr>
          <w:color w:val="000000"/>
          <w:sz w:val="22"/>
          <w:szCs w:val="22"/>
        </w:rPr>
        <w:t xml:space="preserve">Academic Affairs Report </w:t>
      </w:r>
    </w:p>
    <w:p w14:paraId="6E99E20F" w14:textId="648FAE1C" w:rsidR="00614D49" w:rsidRPr="001134BA" w:rsidRDefault="00D47479">
      <w:pPr>
        <w:numPr>
          <w:ilvl w:val="1"/>
          <w:numId w:val="1"/>
        </w:numPr>
        <w:pBdr>
          <w:top w:val="nil"/>
          <w:left w:val="nil"/>
          <w:bottom w:val="nil"/>
          <w:right w:val="nil"/>
          <w:between w:val="nil"/>
        </w:pBdr>
        <w:tabs>
          <w:tab w:val="left" w:pos="360"/>
          <w:tab w:val="left" w:pos="720"/>
          <w:tab w:val="right" w:pos="9360"/>
        </w:tabs>
        <w:spacing w:before="240" w:after="120" w:line="246" w:lineRule="auto"/>
        <w:rPr>
          <w:color w:val="000000"/>
          <w:sz w:val="22"/>
          <w:szCs w:val="22"/>
        </w:rPr>
      </w:pPr>
      <w:r>
        <w:rPr>
          <w:sz w:val="22"/>
          <w:szCs w:val="22"/>
        </w:rPr>
        <w:t>President’s Report (de la Torre)</w:t>
      </w:r>
    </w:p>
    <w:p w14:paraId="7717472E" w14:textId="361BBE8A" w:rsidR="001134BA" w:rsidRDefault="001134BA" w:rsidP="001134BA">
      <w:pPr>
        <w:pBdr>
          <w:top w:val="nil"/>
          <w:left w:val="nil"/>
          <w:bottom w:val="nil"/>
          <w:right w:val="nil"/>
          <w:between w:val="nil"/>
        </w:pBdr>
        <w:tabs>
          <w:tab w:val="left" w:pos="360"/>
          <w:tab w:val="left" w:pos="720"/>
          <w:tab w:val="right" w:pos="9360"/>
        </w:tabs>
        <w:spacing w:before="240" w:after="120" w:line="246" w:lineRule="auto"/>
        <w:ind w:left="882"/>
        <w:rPr>
          <w:color w:val="FF0000"/>
          <w:sz w:val="22"/>
          <w:szCs w:val="22"/>
        </w:rPr>
      </w:pPr>
      <w:r w:rsidRPr="001134BA">
        <w:rPr>
          <w:color w:val="FF0000"/>
          <w:sz w:val="22"/>
          <w:szCs w:val="22"/>
        </w:rPr>
        <w:t>President De La Torre provided a report</w:t>
      </w:r>
      <w:r>
        <w:rPr>
          <w:color w:val="FF0000"/>
          <w:sz w:val="22"/>
          <w:szCs w:val="22"/>
        </w:rPr>
        <w:t xml:space="preserve"> on efforts to gain legislative authorization to offer a limited number of independent doctoral programs. Expanding doctoral programs and becoming a Research 1 institution is part of the SDSU’s strategic plan. President De la Torre also provided remarks about the campus budget that will be influenced by the May revise and the final adoption of State budget. The president continues to advocate that the CSU discontinue </w:t>
      </w:r>
      <w:r>
        <w:rPr>
          <w:color w:val="FF0000"/>
          <w:sz w:val="22"/>
          <w:szCs w:val="22"/>
        </w:rPr>
        <w:lastRenderedPageBreak/>
        <w:t xml:space="preserve">practice to disproportionately impacts SDSU with System level budget cuts. The SDSU strategic plan will inform and drive budget investments. Federal funds will be used to mitigate ongoing impacts of the COVID-19 pandemic and the related expenses. PBAC process is underway with specific deadlines for divisions and interdivision proposals. Vaccine program is going well with SDSU participants taking advantage of the program. A new location for SDSU and SDSU surrounding community is being planned for Viejas Arena. SDSU resources supports SDSU Imperial Valley personnel. SDSU students may be served with vaccines this summer pending supply and County of San Diego. Repopulation plans are preliminarily and underway led by AVP Jessica </w:t>
      </w:r>
      <w:proofErr w:type="spellStart"/>
      <w:r>
        <w:rPr>
          <w:color w:val="FF0000"/>
          <w:sz w:val="22"/>
          <w:szCs w:val="22"/>
        </w:rPr>
        <w:t>Rento</w:t>
      </w:r>
      <w:proofErr w:type="spellEnd"/>
      <w:r>
        <w:rPr>
          <w:color w:val="FF0000"/>
          <w:sz w:val="22"/>
          <w:szCs w:val="22"/>
        </w:rPr>
        <w:t xml:space="preserve">. </w:t>
      </w:r>
    </w:p>
    <w:p w14:paraId="616977CB" w14:textId="7BE6B2BF" w:rsidR="001134BA" w:rsidRDefault="001134BA" w:rsidP="001134BA">
      <w:pPr>
        <w:pBdr>
          <w:top w:val="nil"/>
          <w:left w:val="nil"/>
          <w:bottom w:val="nil"/>
          <w:right w:val="nil"/>
          <w:between w:val="nil"/>
        </w:pBdr>
        <w:tabs>
          <w:tab w:val="left" w:pos="360"/>
          <w:tab w:val="left" w:pos="720"/>
          <w:tab w:val="right" w:pos="9360"/>
        </w:tabs>
        <w:spacing w:before="240" w:after="120" w:line="246" w:lineRule="auto"/>
        <w:ind w:left="882"/>
        <w:rPr>
          <w:color w:val="FF0000"/>
          <w:sz w:val="22"/>
          <w:szCs w:val="22"/>
        </w:rPr>
      </w:pPr>
      <w:r>
        <w:rPr>
          <w:color w:val="FF0000"/>
          <w:sz w:val="22"/>
          <w:szCs w:val="22"/>
        </w:rPr>
        <w:t>Senators Questions- Can vaccinees be required of campus constituents? De la Torre indicated that because vaccines have emergency approval they cannot be required. She suggested the plan is to inspire vs. require. Residential students and student athletes may have different requirements in terms of vaccine participation. Faculty and staff have employee agreement rights that require consultations. How will the restoration of budget cuts be invested? The aim will not be to replace positions; we are a new organization past pandemic stated the President De La Torre. Biology Department is impacted by budget cuts with significant loss of faculty and staff in key positions. Provost responded that there a process underway to consult with deans about budget priorities in the coming weeks to address impacts of recent budgets cuts and EEP. Budget cuts, hiring chill and EEP impacted Information and Technology with a loss of 30 staff. Efforts are underway to prioritize rehiring activities for IT and for enrollment services.</w:t>
      </w:r>
    </w:p>
    <w:p w14:paraId="74C1E5A1" w14:textId="50BF6EC0" w:rsidR="001134BA" w:rsidRDefault="001134BA" w:rsidP="001134BA">
      <w:pPr>
        <w:pBdr>
          <w:top w:val="nil"/>
          <w:left w:val="nil"/>
          <w:bottom w:val="nil"/>
          <w:right w:val="nil"/>
          <w:between w:val="nil"/>
        </w:pBdr>
        <w:tabs>
          <w:tab w:val="left" w:pos="360"/>
          <w:tab w:val="left" w:pos="720"/>
          <w:tab w:val="right" w:pos="9360"/>
        </w:tabs>
        <w:spacing w:before="240" w:after="120" w:line="246" w:lineRule="auto"/>
        <w:ind w:left="882"/>
        <w:rPr>
          <w:color w:val="FF0000"/>
          <w:sz w:val="22"/>
          <w:szCs w:val="22"/>
        </w:rPr>
      </w:pPr>
      <w:r>
        <w:rPr>
          <w:color w:val="FF0000"/>
          <w:sz w:val="22"/>
          <w:szCs w:val="22"/>
        </w:rPr>
        <w:t>Dean Balsdon announced that on March 22, 2021 a forum will hosted by Deans Balsdon and Casper to discuss expansion of doctoral programs. Panelist will share about the experience of existing joint doctoral programs and other panelists will answer questions about expansion in terms of legislative approval and resources.</w:t>
      </w:r>
    </w:p>
    <w:p w14:paraId="160919F0" w14:textId="77777777" w:rsidR="001134BA" w:rsidRDefault="00D47479">
      <w:pPr>
        <w:numPr>
          <w:ilvl w:val="1"/>
          <w:numId w:val="1"/>
        </w:numPr>
        <w:pBdr>
          <w:top w:val="nil"/>
          <w:left w:val="nil"/>
          <w:bottom w:val="nil"/>
          <w:right w:val="nil"/>
          <w:between w:val="nil"/>
        </w:pBdr>
        <w:tabs>
          <w:tab w:val="left" w:pos="360"/>
          <w:tab w:val="left" w:pos="720"/>
          <w:tab w:val="right" w:pos="9360"/>
        </w:tabs>
        <w:spacing w:before="240" w:after="120" w:line="246" w:lineRule="auto"/>
        <w:rPr>
          <w:color w:val="000000"/>
          <w:sz w:val="22"/>
          <w:szCs w:val="22"/>
        </w:rPr>
      </w:pPr>
      <w:r>
        <w:rPr>
          <w:color w:val="000000"/>
          <w:sz w:val="22"/>
          <w:szCs w:val="22"/>
        </w:rPr>
        <w:t>Provost’s Report (Ochoa)</w:t>
      </w:r>
    </w:p>
    <w:p w14:paraId="20824B6B" w14:textId="74AE87A0" w:rsidR="00614D49" w:rsidRDefault="001134BA" w:rsidP="001134BA">
      <w:pPr>
        <w:pBdr>
          <w:top w:val="nil"/>
          <w:left w:val="nil"/>
          <w:bottom w:val="nil"/>
          <w:right w:val="nil"/>
          <w:between w:val="nil"/>
        </w:pBdr>
        <w:tabs>
          <w:tab w:val="left" w:pos="360"/>
          <w:tab w:val="left" w:pos="720"/>
          <w:tab w:val="right" w:pos="9360"/>
        </w:tabs>
        <w:spacing w:before="240" w:after="120" w:line="246" w:lineRule="auto"/>
        <w:ind w:left="882"/>
        <w:rPr>
          <w:color w:val="FF0000"/>
          <w:sz w:val="22"/>
          <w:szCs w:val="22"/>
        </w:rPr>
      </w:pPr>
      <w:r w:rsidRPr="001134BA">
        <w:rPr>
          <w:color w:val="FF0000"/>
          <w:sz w:val="22"/>
          <w:szCs w:val="22"/>
        </w:rPr>
        <w:t xml:space="preserve">Provost Ochoa reported on production of the Fall 21 schedule. The first effort was establishing classroom capacity given 6-foot social distancing requirement. Associate deans and departments/schools are matching facilities with in-person course demand needs. Two large tents are going to be secured to expand classroom capacity and colleges are looking into this new space resource.  A plan is under consideration to offer small course for writing classes for incoming first year students. </w:t>
      </w:r>
      <w:r>
        <w:rPr>
          <w:color w:val="FF0000"/>
          <w:sz w:val="22"/>
          <w:szCs w:val="22"/>
        </w:rPr>
        <w:t xml:space="preserve">Provost acknowledges work by Joanna Brooks to serve students in the fall with hi-touch strategy that resulted in a 1% continuation loss from the fall to spring semester. SDSU is doing really well with admissions and possible enrollment for the Fall 21. Out of state and international recruitment is underway and looks promising. Part of these efforts include two virtual explore SDSU programs. The first will focus on academics and the second program in April will offer campus life information. RTP process during the pandemic will be presented in April and he offered his appreciation to APP and FA committees regarding new policy. President De La Torre shared her support for this policy review and proposals to support faculty. She noted to impact on woman faculty who may have been impacted in additional ways including childcare. Provost expressed appreciation to AVP Brooks for her effort to develop the </w:t>
      </w:r>
      <w:r>
        <w:rPr>
          <w:color w:val="FF0000"/>
          <w:sz w:val="22"/>
          <w:szCs w:val="22"/>
        </w:rPr>
        <w:lastRenderedPageBreak/>
        <w:t xml:space="preserve">first draft. Vice President Sheehan gave an update on DUO. 81% percent of faculty and 82% of staff. 2/3s of the student body have not yet enrolled in the DUO program.  </w:t>
      </w:r>
    </w:p>
    <w:p w14:paraId="6695F97D" w14:textId="4A5E7A53" w:rsidR="001134BA" w:rsidRDefault="001134BA" w:rsidP="001134BA">
      <w:pPr>
        <w:pBdr>
          <w:top w:val="nil"/>
          <w:left w:val="nil"/>
          <w:bottom w:val="nil"/>
          <w:right w:val="nil"/>
          <w:between w:val="nil"/>
        </w:pBdr>
        <w:tabs>
          <w:tab w:val="left" w:pos="360"/>
          <w:tab w:val="left" w:pos="720"/>
          <w:tab w:val="right" w:pos="9360"/>
        </w:tabs>
        <w:spacing w:before="240" w:after="120" w:line="246" w:lineRule="auto"/>
        <w:ind w:left="882"/>
        <w:rPr>
          <w:color w:val="FF0000"/>
          <w:sz w:val="22"/>
          <w:szCs w:val="22"/>
        </w:rPr>
      </w:pPr>
      <w:r>
        <w:rPr>
          <w:color w:val="FF0000"/>
          <w:sz w:val="22"/>
          <w:szCs w:val="22"/>
        </w:rPr>
        <w:t xml:space="preserve">Senators’ questions- What is the admission and enrollment process to support graduate student recruitment? AVP Hyman and Dean Balsdon will follow up with interested senators. Are faculty going to be supported with unique instructional modalities? Provost indicated that Bill Tong, Enrollment Services in cooperation with faculty with determine the “right” support for the chosen course modalities. Provost and AVP Hyman commended Registrar </w:t>
      </w:r>
      <w:proofErr w:type="spellStart"/>
      <w:r>
        <w:rPr>
          <w:color w:val="FF0000"/>
          <w:sz w:val="22"/>
          <w:szCs w:val="22"/>
        </w:rPr>
        <w:t>Aderson</w:t>
      </w:r>
      <w:proofErr w:type="spellEnd"/>
      <w:r>
        <w:rPr>
          <w:color w:val="FF0000"/>
          <w:sz w:val="22"/>
          <w:szCs w:val="22"/>
        </w:rPr>
        <w:t xml:space="preserve"> and her team for their efforts. </w:t>
      </w:r>
    </w:p>
    <w:p w14:paraId="419405FD" w14:textId="77777777" w:rsidR="00614D49" w:rsidRDefault="00D47479">
      <w:pPr>
        <w:numPr>
          <w:ilvl w:val="0"/>
          <w:numId w:val="1"/>
        </w:numPr>
        <w:pBdr>
          <w:top w:val="nil"/>
          <w:left w:val="nil"/>
          <w:bottom w:val="nil"/>
          <w:right w:val="nil"/>
          <w:between w:val="nil"/>
        </w:pBdr>
        <w:tabs>
          <w:tab w:val="left" w:pos="360"/>
          <w:tab w:val="left" w:pos="720"/>
          <w:tab w:val="right" w:pos="9360"/>
        </w:tabs>
        <w:spacing w:before="240" w:after="120" w:line="246" w:lineRule="auto"/>
        <w:rPr>
          <w:color w:val="000000"/>
          <w:sz w:val="22"/>
          <w:szCs w:val="22"/>
        </w:rPr>
      </w:pPr>
      <w:r>
        <w:rPr>
          <w:color w:val="000000"/>
          <w:sz w:val="22"/>
          <w:szCs w:val="22"/>
        </w:rPr>
        <w:t xml:space="preserve">Senate Actions (Weston) </w:t>
      </w:r>
    </w:p>
    <w:p w14:paraId="66B684A3" w14:textId="77777777" w:rsidR="00614D49" w:rsidRDefault="00D47479">
      <w:pPr>
        <w:numPr>
          <w:ilvl w:val="1"/>
          <w:numId w:val="1"/>
        </w:numPr>
        <w:tabs>
          <w:tab w:val="right" w:pos="8910"/>
        </w:tabs>
        <w:spacing w:before="240" w:after="120" w:line="246" w:lineRule="auto"/>
        <w:rPr>
          <w:sz w:val="22"/>
          <w:szCs w:val="22"/>
        </w:rPr>
      </w:pPr>
      <w:r>
        <w:rPr>
          <w:sz w:val="22"/>
          <w:szCs w:val="22"/>
        </w:rPr>
        <w:t xml:space="preserve">Mirrored graduate programs at Global Campus (Weston) </w:t>
      </w:r>
      <w:r>
        <w:rPr>
          <w:b/>
          <w:sz w:val="22"/>
          <w:szCs w:val="22"/>
          <w:highlight w:val="yellow"/>
        </w:rPr>
        <w:t>Time Certain 3:15pm</w:t>
      </w:r>
      <w:r>
        <w:rPr>
          <w:sz w:val="22"/>
          <w:szCs w:val="22"/>
        </w:rPr>
        <w:t xml:space="preserve"> ….11</w:t>
      </w:r>
    </w:p>
    <w:p w14:paraId="030B573B" w14:textId="0D986AFD" w:rsidR="00614D49" w:rsidRPr="001134BA" w:rsidRDefault="00D47479" w:rsidP="001134BA">
      <w:pPr>
        <w:pStyle w:val="ListParagraph"/>
        <w:numPr>
          <w:ilvl w:val="0"/>
          <w:numId w:val="2"/>
        </w:numPr>
        <w:tabs>
          <w:tab w:val="right" w:pos="8910"/>
        </w:tabs>
        <w:spacing w:line="276" w:lineRule="auto"/>
        <w:rPr>
          <w:i/>
        </w:rPr>
      </w:pPr>
      <w:r w:rsidRPr="001134BA">
        <w:rPr>
          <w:i/>
        </w:rPr>
        <w:t xml:space="preserve">Mirrored grad programs in </w:t>
      </w:r>
      <w:proofErr w:type="spellStart"/>
      <w:r w:rsidRPr="001134BA">
        <w:rPr>
          <w:i/>
        </w:rPr>
        <w:t>Master’s</w:t>
      </w:r>
      <w:proofErr w:type="spellEnd"/>
      <w:r w:rsidRPr="001134BA">
        <w:rPr>
          <w:i/>
        </w:rPr>
        <w:t xml:space="preserve"> of Public Health - Epidemiology (Oren)</w:t>
      </w:r>
    </w:p>
    <w:p w14:paraId="64DA4CB9" w14:textId="0CBE33E1" w:rsidR="001134BA" w:rsidRDefault="001134BA" w:rsidP="001134BA">
      <w:pPr>
        <w:ind w:left="1170"/>
        <w:rPr>
          <w:rStyle w:val="content-text"/>
          <w:color w:val="FF0000"/>
        </w:rPr>
      </w:pPr>
      <w:r>
        <w:rPr>
          <w:rStyle w:val="content-text"/>
          <w:color w:val="FF0000"/>
        </w:rPr>
        <w:t xml:space="preserve">A brief presentation was provided about the </w:t>
      </w:r>
      <w:r>
        <w:rPr>
          <w:rStyle w:val="content-text"/>
          <w:color w:val="FF0000"/>
        </w:rPr>
        <w:t>proposed mirrored program</w:t>
      </w:r>
      <w:r>
        <w:rPr>
          <w:rStyle w:val="content-text"/>
          <w:color w:val="FF0000"/>
        </w:rPr>
        <w:t xml:space="preserve"> by School of Public Health Interim Director Oren. This program is needed to address regional workforce needs and to offer access with online modality for working professionals. The program was reviewed by the SPH faculty, college leaders and Academic Affairs.</w:t>
      </w:r>
    </w:p>
    <w:p w14:paraId="77D8F189" w14:textId="77777777" w:rsidR="001134BA" w:rsidRDefault="001134BA" w:rsidP="001134BA">
      <w:pPr>
        <w:ind w:left="1170"/>
        <w:rPr>
          <w:rStyle w:val="content-text"/>
          <w:color w:val="FF0000"/>
        </w:rPr>
      </w:pPr>
    </w:p>
    <w:p w14:paraId="0742D9A3" w14:textId="080C37A4" w:rsidR="001134BA" w:rsidRDefault="001134BA" w:rsidP="001134BA">
      <w:pPr>
        <w:ind w:left="1170"/>
        <w:rPr>
          <w:rStyle w:val="content-text"/>
          <w:color w:val="FF0000"/>
        </w:rPr>
      </w:pPr>
      <w:r>
        <w:rPr>
          <w:rStyle w:val="content-text"/>
          <w:color w:val="FF0000"/>
        </w:rPr>
        <w:t xml:space="preserve">Senators’ questions- What is impact of approving program without policy? Unclear, but Senate chair indicated he expected a process will be adopted in the near future. A motion was made to continue the item to a future meeting. Comments were offered about the need to approve program to admit students for Fall 21, about confidence from College of Graduate Studies leadership, and support for notation. Provost encouraged approval of the program and expressed support for shared governance. Motion to continue item to a future meeting- 4 yes and 54 no. Motion to continue the item fails. </w:t>
      </w:r>
    </w:p>
    <w:p w14:paraId="755F693D" w14:textId="77777777" w:rsidR="001134BA" w:rsidRDefault="001134BA" w:rsidP="001134BA">
      <w:pPr>
        <w:ind w:left="1170"/>
        <w:rPr>
          <w:rStyle w:val="content-text"/>
          <w:color w:val="FF0000"/>
        </w:rPr>
      </w:pPr>
    </w:p>
    <w:p w14:paraId="5C459694" w14:textId="2521DBDC" w:rsidR="001134BA" w:rsidRPr="001134BA" w:rsidRDefault="001134BA" w:rsidP="001134BA">
      <w:pPr>
        <w:ind w:left="1170"/>
        <w:rPr>
          <w:b/>
          <w:bCs/>
          <w:color w:val="FF0000"/>
        </w:rPr>
      </w:pPr>
      <w:r>
        <w:rPr>
          <w:rStyle w:val="content-text"/>
          <w:color w:val="FF0000"/>
        </w:rPr>
        <w:t>Butler-Byrd and Preciado moved approval of the</w:t>
      </w:r>
      <w:r w:rsidRPr="001134BA">
        <w:rPr>
          <w:rStyle w:val="content-text"/>
          <w:color w:val="FF0000"/>
        </w:rPr>
        <w:t xml:space="preserve"> MPH mirrored program as presented in the packet. </w:t>
      </w:r>
      <w:r w:rsidRPr="001134BA">
        <w:rPr>
          <w:rStyle w:val="content-text"/>
          <w:b/>
          <w:bCs/>
          <w:color w:val="FF0000"/>
        </w:rPr>
        <w:t xml:space="preserve">The motion included a notation that the program is approved as an exception because of the absence of policy. </w:t>
      </w:r>
      <w:r>
        <w:rPr>
          <w:rStyle w:val="content-text"/>
          <w:b/>
          <w:bCs/>
          <w:color w:val="FF0000"/>
        </w:rPr>
        <w:t>Motion is approved 60 yes and 2 no and 6 abstentions.</w:t>
      </w:r>
    </w:p>
    <w:p w14:paraId="742D1611" w14:textId="77777777" w:rsidR="001134BA" w:rsidRPr="001134BA" w:rsidRDefault="001134BA" w:rsidP="001134BA">
      <w:pPr>
        <w:pStyle w:val="ListParagraph"/>
        <w:tabs>
          <w:tab w:val="right" w:pos="8910"/>
        </w:tabs>
        <w:spacing w:line="276" w:lineRule="auto"/>
        <w:ind w:left="1260"/>
      </w:pPr>
    </w:p>
    <w:p w14:paraId="651E2921" w14:textId="74264C8D" w:rsidR="00614D49" w:rsidRPr="001134BA" w:rsidRDefault="00D47479">
      <w:pPr>
        <w:numPr>
          <w:ilvl w:val="1"/>
          <w:numId w:val="1"/>
        </w:numPr>
        <w:pBdr>
          <w:top w:val="nil"/>
          <w:left w:val="nil"/>
          <w:bottom w:val="nil"/>
          <w:right w:val="nil"/>
          <w:between w:val="nil"/>
        </w:pBdr>
        <w:tabs>
          <w:tab w:val="right" w:pos="8910"/>
        </w:tabs>
        <w:spacing w:before="240" w:after="120" w:line="246" w:lineRule="auto"/>
        <w:rPr>
          <w:color w:val="000000"/>
          <w:sz w:val="22"/>
          <w:szCs w:val="22"/>
        </w:rPr>
      </w:pPr>
      <w:r>
        <w:rPr>
          <w:color w:val="000000"/>
          <w:sz w:val="22"/>
          <w:szCs w:val="22"/>
        </w:rPr>
        <w:t>G</w:t>
      </w:r>
      <w:r>
        <w:rPr>
          <w:sz w:val="22"/>
          <w:szCs w:val="22"/>
        </w:rPr>
        <w:t xml:space="preserve">E Approval of new classes (Greg Wilson/Heather </w:t>
      </w:r>
      <w:proofErr w:type="gramStart"/>
      <w:r>
        <w:rPr>
          <w:sz w:val="22"/>
          <w:szCs w:val="22"/>
        </w:rPr>
        <w:t>Canary).......................................</w:t>
      </w:r>
      <w:proofErr w:type="gramEnd"/>
      <w:r>
        <w:rPr>
          <w:sz w:val="22"/>
          <w:szCs w:val="22"/>
        </w:rPr>
        <w:t>18</w:t>
      </w:r>
    </w:p>
    <w:p w14:paraId="7C53C2D1" w14:textId="16F9A5C9" w:rsidR="001134BA" w:rsidRDefault="001134BA" w:rsidP="001134BA">
      <w:pPr>
        <w:pBdr>
          <w:top w:val="nil"/>
          <w:left w:val="nil"/>
          <w:bottom w:val="nil"/>
          <w:right w:val="nil"/>
          <w:between w:val="nil"/>
        </w:pBdr>
        <w:tabs>
          <w:tab w:val="right" w:pos="8910"/>
        </w:tabs>
        <w:spacing w:before="240" w:after="120" w:line="246" w:lineRule="auto"/>
        <w:ind w:left="882"/>
        <w:rPr>
          <w:color w:val="000000"/>
          <w:sz w:val="22"/>
          <w:szCs w:val="22"/>
        </w:rPr>
      </w:pPr>
      <w:r>
        <w:rPr>
          <w:color w:val="FF0000"/>
          <w:sz w:val="22"/>
          <w:szCs w:val="22"/>
        </w:rPr>
        <w:t xml:space="preserve">     </w:t>
      </w:r>
      <w:r w:rsidRPr="001134BA">
        <w:rPr>
          <w:color w:val="FF0000"/>
          <w:sz w:val="22"/>
          <w:szCs w:val="22"/>
        </w:rPr>
        <w:t>GE committee moves approval of new classes. Motion carries without exception.</w:t>
      </w:r>
    </w:p>
    <w:p w14:paraId="1D49C48C" w14:textId="3205FD76" w:rsidR="001134BA" w:rsidRDefault="00D47479" w:rsidP="005D15D8">
      <w:pPr>
        <w:numPr>
          <w:ilvl w:val="1"/>
          <w:numId w:val="1"/>
        </w:numPr>
        <w:pBdr>
          <w:top w:val="nil"/>
          <w:left w:val="nil"/>
          <w:bottom w:val="nil"/>
          <w:right w:val="nil"/>
          <w:between w:val="nil"/>
        </w:pBdr>
        <w:tabs>
          <w:tab w:val="right" w:pos="8910"/>
        </w:tabs>
        <w:spacing w:before="240" w:after="120" w:line="246" w:lineRule="auto"/>
        <w:rPr>
          <w:sz w:val="22"/>
          <w:szCs w:val="22"/>
        </w:rPr>
      </w:pPr>
      <w:r w:rsidRPr="001134BA">
        <w:rPr>
          <w:sz w:val="22"/>
          <w:szCs w:val="22"/>
        </w:rPr>
        <w:t xml:space="preserve">Staff Emeritus Status (Todd Rehfuss) </w:t>
      </w:r>
      <w:r w:rsidRPr="001134BA">
        <w:rPr>
          <w:b/>
          <w:sz w:val="22"/>
          <w:szCs w:val="22"/>
          <w:highlight w:val="yellow"/>
        </w:rPr>
        <w:t>Time Certain 3:00pm</w:t>
      </w:r>
      <w:r w:rsidRPr="001134BA">
        <w:rPr>
          <w:sz w:val="22"/>
          <w:szCs w:val="22"/>
        </w:rPr>
        <w:t>………………...…</w:t>
      </w:r>
      <w:proofErr w:type="gramStart"/>
      <w:r w:rsidRPr="001134BA">
        <w:rPr>
          <w:sz w:val="22"/>
          <w:szCs w:val="22"/>
        </w:rPr>
        <w:t>…..</w:t>
      </w:r>
      <w:proofErr w:type="gramEnd"/>
      <w:r w:rsidRPr="001134BA">
        <w:rPr>
          <w:sz w:val="22"/>
          <w:szCs w:val="22"/>
        </w:rPr>
        <w:t>19</w:t>
      </w:r>
    </w:p>
    <w:p w14:paraId="2AD9601A" w14:textId="29BC3472" w:rsidR="001134BA" w:rsidRPr="001134BA" w:rsidRDefault="001134BA" w:rsidP="001134BA">
      <w:pPr>
        <w:pBdr>
          <w:top w:val="nil"/>
          <w:left w:val="nil"/>
          <w:bottom w:val="nil"/>
          <w:right w:val="nil"/>
          <w:between w:val="nil"/>
        </w:pBdr>
        <w:tabs>
          <w:tab w:val="right" w:pos="8910"/>
        </w:tabs>
        <w:spacing w:before="240" w:after="120" w:line="246" w:lineRule="auto"/>
        <w:ind w:left="882"/>
        <w:rPr>
          <w:color w:val="FF0000"/>
          <w:sz w:val="22"/>
          <w:szCs w:val="22"/>
        </w:rPr>
      </w:pPr>
      <w:r w:rsidRPr="001134BA">
        <w:rPr>
          <w:color w:val="FF0000"/>
          <w:sz w:val="22"/>
          <w:szCs w:val="22"/>
        </w:rPr>
        <w:t>The Staff Affairs Committee move</w:t>
      </w:r>
      <w:r>
        <w:rPr>
          <w:color w:val="FF0000"/>
          <w:sz w:val="22"/>
          <w:szCs w:val="22"/>
        </w:rPr>
        <w:t>s the</w:t>
      </w:r>
      <w:r w:rsidRPr="001134BA">
        <w:rPr>
          <w:color w:val="FF0000"/>
          <w:sz w:val="22"/>
          <w:szCs w:val="22"/>
        </w:rPr>
        <w:t xml:space="preserve"> conferral of emeritus awards</w:t>
      </w:r>
      <w:r>
        <w:rPr>
          <w:color w:val="FF0000"/>
          <w:sz w:val="22"/>
          <w:szCs w:val="22"/>
        </w:rPr>
        <w:t xml:space="preserve"> to staff listed in the    packet</w:t>
      </w:r>
      <w:r w:rsidRPr="001134BA">
        <w:rPr>
          <w:color w:val="FF0000"/>
          <w:sz w:val="22"/>
          <w:szCs w:val="22"/>
        </w:rPr>
        <w:t>. Motion was approved</w:t>
      </w:r>
      <w:r>
        <w:rPr>
          <w:color w:val="FF0000"/>
          <w:sz w:val="22"/>
          <w:szCs w:val="22"/>
        </w:rPr>
        <w:t xml:space="preserve"> </w:t>
      </w:r>
      <w:r w:rsidRPr="001134BA">
        <w:rPr>
          <w:color w:val="FF0000"/>
          <w:sz w:val="22"/>
          <w:szCs w:val="22"/>
        </w:rPr>
        <w:t>without objection.</w:t>
      </w:r>
    </w:p>
    <w:p w14:paraId="5828361E" w14:textId="6FBFAE4A" w:rsidR="00614D49" w:rsidRDefault="00D47479" w:rsidP="005D15D8">
      <w:pPr>
        <w:numPr>
          <w:ilvl w:val="1"/>
          <w:numId w:val="1"/>
        </w:numPr>
        <w:pBdr>
          <w:top w:val="nil"/>
          <w:left w:val="nil"/>
          <w:bottom w:val="nil"/>
          <w:right w:val="nil"/>
          <w:between w:val="nil"/>
        </w:pBdr>
        <w:tabs>
          <w:tab w:val="right" w:pos="8910"/>
        </w:tabs>
        <w:spacing w:before="240" w:after="120" w:line="246" w:lineRule="auto"/>
        <w:rPr>
          <w:sz w:val="22"/>
          <w:szCs w:val="22"/>
        </w:rPr>
      </w:pPr>
      <w:r w:rsidRPr="001134BA">
        <w:rPr>
          <w:sz w:val="22"/>
          <w:szCs w:val="22"/>
        </w:rPr>
        <w:t xml:space="preserve">UCC 2022/23 General Catalog (Steve </w:t>
      </w:r>
      <w:proofErr w:type="gramStart"/>
      <w:r w:rsidRPr="001134BA">
        <w:rPr>
          <w:sz w:val="22"/>
          <w:szCs w:val="22"/>
        </w:rPr>
        <w:t>Barbone).............................................</w:t>
      </w:r>
      <w:r w:rsidRPr="001134BA">
        <w:rPr>
          <w:sz w:val="22"/>
          <w:szCs w:val="22"/>
        </w:rPr>
        <w:t>.............</w:t>
      </w:r>
      <w:proofErr w:type="gramEnd"/>
      <w:r w:rsidRPr="001134BA">
        <w:rPr>
          <w:sz w:val="22"/>
          <w:szCs w:val="22"/>
        </w:rPr>
        <w:t xml:space="preserve">20 </w:t>
      </w:r>
    </w:p>
    <w:p w14:paraId="278E3064" w14:textId="2B515AA0" w:rsidR="001134BA" w:rsidRPr="001134BA" w:rsidRDefault="001134BA" w:rsidP="001134BA">
      <w:pPr>
        <w:pBdr>
          <w:top w:val="nil"/>
          <w:left w:val="nil"/>
          <w:bottom w:val="nil"/>
          <w:right w:val="nil"/>
          <w:between w:val="nil"/>
        </w:pBdr>
        <w:tabs>
          <w:tab w:val="right" w:pos="8910"/>
        </w:tabs>
        <w:spacing w:before="240" w:after="120" w:line="246" w:lineRule="auto"/>
        <w:ind w:left="882"/>
        <w:rPr>
          <w:sz w:val="22"/>
          <w:szCs w:val="22"/>
        </w:rPr>
      </w:pPr>
      <w:r w:rsidRPr="001134BA">
        <w:rPr>
          <w:color w:val="FF0000"/>
          <w:sz w:val="22"/>
          <w:szCs w:val="22"/>
        </w:rPr>
        <w:lastRenderedPageBreak/>
        <w:t xml:space="preserve">UCC moves approval of </w:t>
      </w:r>
      <w:r>
        <w:rPr>
          <w:color w:val="FF0000"/>
          <w:sz w:val="22"/>
          <w:szCs w:val="22"/>
        </w:rPr>
        <w:t xml:space="preserve">new </w:t>
      </w:r>
      <w:r w:rsidRPr="001134BA">
        <w:rPr>
          <w:color w:val="FF0000"/>
          <w:sz w:val="22"/>
          <w:szCs w:val="22"/>
        </w:rPr>
        <w:t>programs and courses. Motion was approved without objection.</w:t>
      </w:r>
      <w:r>
        <w:rPr>
          <w:sz w:val="22"/>
          <w:szCs w:val="22"/>
        </w:rPr>
        <w:tab/>
        <w:t xml:space="preserve">   </w:t>
      </w:r>
      <w:r>
        <w:rPr>
          <w:sz w:val="22"/>
          <w:szCs w:val="22"/>
        </w:rPr>
        <w:tab/>
      </w:r>
    </w:p>
    <w:p w14:paraId="19B0F22B" w14:textId="29E33ECA" w:rsidR="00614D49" w:rsidRDefault="00D47479">
      <w:pPr>
        <w:numPr>
          <w:ilvl w:val="1"/>
          <w:numId w:val="1"/>
        </w:numPr>
        <w:pBdr>
          <w:top w:val="nil"/>
          <w:left w:val="nil"/>
          <w:bottom w:val="nil"/>
          <w:right w:val="nil"/>
          <w:between w:val="nil"/>
        </w:pBdr>
        <w:tabs>
          <w:tab w:val="right" w:pos="8910"/>
        </w:tabs>
        <w:spacing w:before="240" w:after="120" w:line="246" w:lineRule="auto"/>
        <w:rPr>
          <w:sz w:val="22"/>
          <w:szCs w:val="22"/>
        </w:rPr>
      </w:pPr>
      <w:r>
        <w:rPr>
          <w:sz w:val="22"/>
          <w:szCs w:val="22"/>
        </w:rPr>
        <w:t xml:space="preserve">CCE- Senate and Senate-Appointed Committee Appointments (David </w:t>
      </w:r>
      <w:proofErr w:type="gramStart"/>
      <w:r>
        <w:rPr>
          <w:sz w:val="22"/>
          <w:szCs w:val="22"/>
        </w:rPr>
        <w:t>Marx)...........</w:t>
      </w:r>
      <w:proofErr w:type="gramEnd"/>
      <w:r>
        <w:rPr>
          <w:sz w:val="22"/>
          <w:szCs w:val="22"/>
        </w:rPr>
        <w:t>21</w:t>
      </w:r>
    </w:p>
    <w:p w14:paraId="0DEC8E5F" w14:textId="5087E4E4" w:rsidR="001134BA" w:rsidRDefault="001134BA" w:rsidP="001134BA">
      <w:pPr>
        <w:pBdr>
          <w:top w:val="nil"/>
          <w:left w:val="nil"/>
          <w:bottom w:val="nil"/>
          <w:right w:val="nil"/>
          <w:between w:val="nil"/>
        </w:pBdr>
        <w:tabs>
          <w:tab w:val="right" w:pos="8910"/>
        </w:tabs>
        <w:spacing w:before="240" w:after="120" w:line="246" w:lineRule="auto"/>
        <w:ind w:left="882"/>
        <w:rPr>
          <w:sz w:val="22"/>
          <w:szCs w:val="22"/>
        </w:rPr>
      </w:pPr>
      <w:r>
        <w:rPr>
          <w:color w:val="FF0000"/>
          <w:sz w:val="22"/>
          <w:szCs w:val="22"/>
        </w:rPr>
        <w:t>CCE</w:t>
      </w:r>
      <w:r w:rsidRPr="001134BA">
        <w:rPr>
          <w:color w:val="FF0000"/>
          <w:sz w:val="22"/>
          <w:szCs w:val="22"/>
        </w:rPr>
        <w:t xml:space="preserve"> moves approval of </w:t>
      </w:r>
      <w:r>
        <w:rPr>
          <w:color w:val="FF0000"/>
          <w:sz w:val="22"/>
          <w:szCs w:val="22"/>
        </w:rPr>
        <w:t>appointments to the University Research Council as noted in agenda packet</w:t>
      </w:r>
      <w:r w:rsidRPr="001134BA">
        <w:rPr>
          <w:color w:val="FF0000"/>
          <w:sz w:val="22"/>
          <w:szCs w:val="22"/>
        </w:rPr>
        <w:t>. Motion was approved without objection.</w:t>
      </w:r>
    </w:p>
    <w:p w14:paraId="34472A39" w14:textId="40315BC5" w:rsidR="00614D49" w:rsidRDefault="00D47479">
      <w:pPr>
        <w:numPr>
          <w:ilvl w:val="0"/>
          <w:numId w:val="1"/>
        </w:numPr>
        <w:pBdr>
          <w:top w:val="nil"/>
          <w:left w:val="nil"/>
          <w:bottom w:val="nil"/>
          <w:right w:val="nil"/>
          <w:between w:val="nil"/>
        </w:pBdr>
        <w:tabs>
          <w:tab w:val="left" w:pos="360"/>
          <w:tab w:val="left" w:pos="720"/>
          <w:tab w:val="right" w:pos="9360"/>
        </w:tabs>
        <w:spacing w:before="240" w:after="120" w:line="246" w:lineRule="auto"/>
        <w:rPr>
          <w:color w:val="000000"/>
          <w:sz w:val="22"/>
          <w:szCs w:val="22"/>
        </w:rPr>
      </w:pPr>
      <w:r>
        <w:rPr>
          <w:color w:val="000000"/>
          <w:sz w:val="22"/>
          <w:szCs w:val="22"/>
        </w:rPr>
        <w:t xml:space="preserve">Committee Reports </w:t>
      </w:r>
      <w:r w:rsidR="001134BA">
        <w:rPr>
          <w:color w:val="000000"/>
          <w:sz w:val="22"/>
          <w:szCs w:val="22"/>
        </w:rPr>
        <w:t>-</w:t>
      </w:r>
    </w:p>
    <w:p w14:paraId="292B94F1" w14:textId="0864EF27" w:rsidR="00614D49" w:rsidRDefault="00D47479">
      <w:pPr>
        <w:numPr>
          <w:ilvl w:val="1"/>
          <w:numId w:val="1"/>
        </w:numPr>
        <w:pBdr>
          <w:top w:val="nil"/>
          <w:left w:val="nil"/>
          <w:bottom w:val="nil"/>
          <w:right w:val="nil"/>
          <w:between w:val="nil"/>
        </w:pBdr>
        <w:tabs>
          <w:tab w:val="right" w:pos="8910"/>
        </w:tabs>
        <w:spacing w:before="240" w:after="120" w:line="246" w:lineRule="auto"/>
        <w:rPr>
          <w:color w:val="000000"/>
          <w:sz w:val="22"/>
          <w:szCs w:val="22"/>
        </w:rPr>
      </w:pPr>
      <w:r>
        <w:rPr>
          <w:color w:val="000000"/>
          <w:sz w:val="22"/>
          <w:szCs w:val="22"/>
        </w:rPr>
        <w:t xml:space="preserve">Academic Policy &amp; Planning. </w:t>
      </w:r>
      <w:r>
        <w:rPr>
          <w:sz w:val="22"/>
          <w:szCs w:val="22"/>
        </w:rPr>
        <w:t xml:space="preserve">Credit/No Credit </w:t>
      </w:r>
      <w:proofErr w:type="gramStart"/>
      <w:r>
        <w:rPr>
          <w:sz w:val="22"/>
          <w:szCs w:val="22"/>
        </w:rPr>
        <w:t xml:space="preserve">Policy </w:t>
      </w:r>
      <w:r>
        <w:rPr>
          <w:color w:val="000000"/>
          <w:sz w:val="22"/>
          <w:szCs w:val="22"/>
        </w:rPr>
        <w:t xml:space="preserve"> (</w:t>
      </w:r>
      <w:proofErr w:type="gramEnd"/>
      <w:r>
        <w:rPr>
          <w:color w:val="000000"/>
          <w:sz w:val="22"/>
          <w:szCs w:val="22"/>
        </w:rPr>
        <w:t xml:space="preserve">DJ Hopkins).......................22 </w:t>
      </w:r>
    </w:p>
    <w:p w14:paraId="23375A00" w14:textId="66677FEF" w:rsidR="001134BA" w:rsidRPr="001134BA" w:rsidRDefault="001134BA" w:rsidP="001134BA">
      <w:pPr>
        <w:pBdr>
          <w:top w:val="nil"/>
          <w:left w:val="nil"/>
          <w:bottom w:val="nil"/>
          <w:right w:val="nil"/>
          <w:between w:val="nil"/>
        </w:pBdr>
        <w:tabs>
          <w:tab w:val="right" w:pos="8910"/>
        </w:tabs>
        <w:spacing w:before="240" w:after="120" w:line="246" w:lineRule="auto"/>
        <w:ind w:left="882"/>
        <w:rPr>
          <w:color w:val="FF0000"/>
          <w:sz w:val="22"/>
          <w:szCs w:val="22"/>
        </w:rPr>
      </w:pPr>
      <w:r w:rsidRPr="001134BA">
        <w:rPr>
          <w:color w:val="FF0000"/>
          <w:sz w:val="22"/>
          <w:szCs w:val="22"/>
        </w:rPr>
        <w:t xml:space="preserve">Information item was approved as policy in previous meeting. </w:t>
      </w:r>
    </w:p>
    <w:p w14:paraId="07FD98ED" w14:textId="2BA3E977" w:rsidR="00614D49" w:rsidRDefault="00D47479">
      <w:pPr>
        <w:numPr>
          <w:ilvl w:val="1"/>
          <w:numId w:val="1"/>
        </w:numPr>
        <w:pBdr>
          <w:top w:val="nil"/>
          <w:left w:val="nil"/>
          <w:bottom w:val="nil"/>
          <w:right w:val="nil"/>
          <w:between w:val="nil"/>
        </w:pBdr>
        <w:tabs>
          <w:tab w:val="right" w:pos="8910"/>
        </w:tabs>
        <w:spacing w:before="240" w:after="120" w:line="246" w:lineRule="auto"/>
        <w:rPr>
          <w:sz w:val="22"/>
          <w:szCs w:val="22"/>
        </w:rPr>
      </w:pPr>
      <w:r>
        <w:rPr>
          <w:sz w:val="22"/>
          <w:szCs w:val="22"/>
        </w:rPr>
        <w:t>CFA Report- (Mounah Abdel-</w:t>
      </w:r>
      <w:proofErr w:type="gramStart"/>
      <w:r>
        <w:rPr>
          <w:sz w:val="22"/>
          <w:szCs w:val="22"/>
        </w:rPr>
        <w:t>Samad)..............</w:t>
      </w:r>
      <w:r>
        <w:rPr>
          <w:sz w:val="22"/>
          <w:szCs w:val="22"/>
        </w:rPr>
        <w:t>...........................................................</w:t>
      </w:r>
      <w:proofErr w:type="gramEnd"/>
      <w:r>
        <w:rPr>
          <w:sz w:val="22"/>
          <w:szCs w:val="22"/>
        </w:rPr>
        <w:t>24</w:t>
      </w:r>
    </w:p>
    <w:p w14:paraId="4A403473" w14:textId="484AD59A" w:rsidR="001134BA" w:rsidRPr="001134BA" w:rsidRDefault="001134BA" w:rsidP="001134BA">
      <w:pPr>
        <w:pBdr>
          <w:top w:val="nil"/>
          <w:left w:val="nil"/>
          <w:bottom w:val="nil"/>
          <w:right w:val="nil"/>
          <w:between w:val="nil"/>
        </w:pBdr>
        <w:tabs>
          <w:tab w:val="right" w:pos="8910"/>
        </w:tabs>
        <w:spacing w:before="240" w:after="120" w:line="246" w:lineRule="auto"/>
        <w:ind w:left="882"/>
        <w:rPr>
          <w:color w:val="FF0000"/>
          <w:sz w:val="22"/>
          <w:szCs w:val="22"/>
        </w:rPr>
      </w:pPr>
      <w:r w:rsidRPr="001134BA">
        <w:rPr>
          <w:color w:val="FF0000"/>
          <w:sz w:val="22"/>
          <w:szCs w:val="22"/>
        </w:rPr>
        <w:t>CFA President provide a summary of CFA work to provide COVID-19 relief</w:t>
      </w:r>
      <w:r>
        <w:rPr>
          <w:color w:val="FF0000"/>
          <w:sz w:val="22"/>
          <w:szCs w:val="22"/>
        </w:rPr>
        <w:t xml:space="preserve"> to unit 3</w:t>
      </w:r>
      <w:r w:rsidRPr="001134BA">
        <w:rPr>
          <w:color w:val="FF0000"/>
          <w:sz w:val="22"/>
          <w:szCs w:val="22"/>
        </w:rPr>
        <w:t xml:space="preserve">. </w:t>
      </w:r>
    </w:p>
    <w:p w14:paraId="3A1A7EAD" w14:textId="77777777" w:rsidR="001134BA" w:rsidRDefault="00D47479">
      <w:pPr>
        <w:numPr>
          <w:ilvl w:val="1"/>
          <w:numId w:val="1"/>
        </w:numPr>
        <w:pBdr>
          <w:top w:val="nil"/>
          <w:left w:val="nil"/>
          <w:bottom w:val="nil"/>
          <w:right w:val="nil"/>
          <w:between w:val="nil"/>
        </w:pBdr>
        <w:tabs>
          <w:tab w:val="right" w:pos="8910"/>
        </w:tabs>
        <w:spacing w:before="240" w:after="120" w:line="246" w:lineRule="auto"/>
        <w:rPr>
          <w:sz w:val="22"/>
          <w:szCs w:val="22"/>
        </w:rPr>
      </w:pPr>
      <w:r>
        <w:rPr>
          <w:sz w:val="22"/>
          <w:szCs w:val="22"/>
        </w:rPr>
        <w:t xml:space="preserve">Student Grievance Committee (Mark </w:t>
      </w:r>
      <w:proofErr w:type="gramStart"/>
      <w:r>
        <w:rPr>
          <w:sz w:val="22"/>
          <w:szCs w:val="22"/>
        </w:rPr>
        <w:t>Wheeler)..........................................................</w:t>
      </w:r>
      <w:proofErr w:type="gramEnd"/>
      <w:r>
        <w:rPr>
          <w:sz w:val="22"/>
          <w:szCs w:val="22"/>
        </w:rPr>
        <w:t>25</w:t>
      </w:r>
    </w:p>
    <w:p w14:paraId="26E0787E" w14:textId="4188B961" w:rsidR="00614D49" w:rsidRPr="001134BA" w:rsidRDefault="001134BA" w:rsidP="001134BA">
      <w:pPr>
        <w:pBdr>
          <w:top w:val="nil"/>
          <w:left w:val="nil"/>
          <w:bottom w:val="nil"/>
          <w:right w:val="nil"/>
          <w:between w:val="nil"/>
        </w:pBdr>
        <w:tabs>
          <w:tab w:val="right" w:pos="8910"/>
        </w:tabs>
        <w:spacing w:before="240" w:after="120" w:line="246" w:lineRule="auto"/>
        <w:ind w:left="882"/>
        <w:rPr>
          <w:color w:val="FF0000"/>
          <w:sz w:val="22"/>
          <w:szCs w:val="22"/>
        </w:rPr>
      </w:pPr>
      <w:r w:rsidRPr="001134BA">
        <w:rPr>
          <w:color w:val="FF0000"/>
          <w:sz w:val="22"/>
          <w:szCs w:val="22"/>
        </w:rPr>
        <w:t xml:space="preserve">New procedures for Student Grievance Committee that will be posted on their website were introduced by </w:t>
      </w:r>
      <w:r>
        <w:rPr>
          <w:color w:val="FF0000"/>
          <w:sz w:val="22"/>
          <w:szCs w:val="22"/>
        </w:rPr>
        <w:t xml:space="preserve">Past University Senate Chair </w:t>
      </w:r>
      <w:r w:rsidRPr="001134BA">
        <w:rPr>
          <w:color w:val="FF0000"/>
          <w:sz w:val="22"/>
          <w:szCs w:val="22"/>
        </w:rPr>
        <w:t xml:space="preserve">Mark Wheeler. </w:t>
      </w:r>
      <w:r w:rsidR="00D47479" w:rsidRPr="001134BA">
        <w:rPr>
          <w:color w:val="FF0000"/>
          <w:sz w:val="22"/>
          <w:szCs w:val="22"/>
        </w:rPr>
        <w:t xml:space="preserve"> </w:t>
      </w:r>
    </w:p>
    <w:p w14:paraId="0C7B3CB0" w14:textId="6B0E6511" w:rsidR="00614D49" w:rsidRDefault="00D47479">
      <w:pPr>
        <w:numPr>
          <w:ilvl w:val="1"/>
          <w:numId w:val="1"/>
        </w:numPr>
        <w:tabs>
          <w:tab w:val="right" w:pos="8910"/>
        </w:tabs>
        <w:spacing w:before="240" w:after="120" w:line="246" w:lineRule="auto"/>
        <w:rPr>
          <w:sz w:val="22"/>
          <w:szCs w:val="22"/>
        </w:rPr>
      </w:pPr>
      <w:r>
        <w:rPr>
          <w:sz w:val="22"/>
          <w:szCs w:val="22"/>
        </w:rPr>
        <w:t xml:space="preserve">UCC 2022/23 General Catalog (Steve </w:t>
      </w:r>
      <w:proofErr w:type="gramStart"/>
      <w:r>
        <w:rPr>
          <w:sz w:val="22"/>
          <w:szCs w:val="22"/>
        </w:rPr>
        <w:t>Barbone)...............................................</w:t>
      </w:r>
      <w:r>
        <w:rPr>
          <w:sz w:val="22"/>
          <w:szCs w:val="22"/>
        </w:rPr>
        <w:t>..........</w:t>
      </w:r>
      <w:proofErr w:type="gramEnd"/>
      <w:r>
        <w:rPr>
          <w:sz w:val="22"/>
          <w:szCs w:val="22"/>
        </w:rPr>
        <w:t xml:space="preserve">29 </w:t>
      </w:r>
    </w:p>
    <w:p w14:paraId="22483F2E" w14:textId="41CFA6C8" w:rsidR="001134BA" w:rsidRPr="001134BA" w:rsidRDefault="001134BA" w:rsidP="001134BA">
      <w:pPr>
        <w:tabs>
          <w:tab w:val="right" w:pos="8910"/>
        </w:tabs>
        <w:spacing w:before="240" w:after="120" w:line="246" w:lineRule="auto"/>
        <w:ind w:left="882"/>
        <w:rPr>
          <w:color w:val="FF0000"/>
          <w:sz w:val="22"/>
          <w:szCs w:val="22"/>
        </w:rPr>
      </w:pPr>
      <w:r w:rsidRPr="001134BA">
        <w:rPr>
          <w:color w:val="FF0000"/>
          <w:sz w:val="22"/>
          <w:szCs w:val="22"/>
        </w:rPr>
        <w:t xml:space="preserve">Report was received without objection. </w:t>
      </w:r>
    </w:p>
    <w:p w14:paraId="6ED3E747" w14:textId="353C91DC" w:rsidR="00614D49" w:rsidRDefault="00D47479">
      <w:pPr>
        <w:numPr>
          <w:ilvl w:val="1"/>
          <w:numId w:val="1"/>
        </w:numPr>
        <w:pBdr>
          <w:top w:val="nil"/>
          <w:left w:val="nil"/>
          <w:bottom w:val="nil"/>
          <w:right w:val="nil"/>
          <w:between w:val="nil"/>
        </w:pBdr>
        <w:tabs>
          <w:tab w:val="right" w:pos="8910"/>
        </w:tabs>
        <w:spacing w:before="240" w:after="120" w:line="246" w:lineRule="auto"/>
        <w:rPr>
          <w:sz w:val="22"/>
          <w:szCs w:val="22"/>
        </w:rPr>
      </w:pPr>
      <w:r>
        <w:rPr>
          <w:sz w:val="22"/>
          <w:szCs w:val="22"/>
        </w:rPr>
        <w:t xml:space="preserve">Undergraduate Council (Joanna </w:t>
      </w:r>
      <w:proofErr w:type="gramStart"/>
      <w:r>
        <w:rPr>
          <w:sz w:val="22"/>
          <w:szCs w:val="22"/>
        </w:rPr>
        <w:t>Brooks).....................................................................</w:t>
      </w:r>
      <w:proofErr w:type="gramEnd"/>
      <w:r>
        <w:rPr>
          <w:sz w:val="22"/>
          <w:szCs w:val="22"/>
        </w:rPr>
        <w:t xml:space="preserve">34 </w:t>
      </w:r>
    </w:p>
    <w:p w14:paraId="0B678D8F" w14:textId="77777777" w:rsidR="001134BA" w:rsidRPr="001134BA" w:rsidRDefault="001134BA" w:rsidP="001134BA">
      <w:pPr>
        <w:tabs>
          <w:tab w:val="right" w:pos="8910"/>
        </w:tabs>
        <w:spacing w:before="240" w:after="120" w:line="246" w:lineRule="auto"/>
        <w:ind w:left="882"/>
        <w:rPr>
          <w:color w:val="FF0000"/>
          <w:sz w:val="22"/>
          <w:szCs w:val="22"/>
        </w:rPr>
      </w:pPr>
      <w:r w:rsidRPr="001134BA">
        <w:rPr>
          <w:color w:val="FF0000"/>
          <w:sz w:val="22"/>
          <w:szCs w:val="22"/>
        </w:rPr>
        <w:t xml:space="preserve">AVP Brooks presented information item from Dr. Swanson’s Geography </w:t>
      </w:r>
      <w:r>
        <w:rPr>
          <w:color w:val="FF0000"/>
          <w:sz w:val="22"/>
          <w:szCs w:val="22"/>
        </w:rPr>
        <w:t>c</w:t>
      </w:r>
      <w:r w:rsidRPr="001134BA">
        <w:rPr>
          <w:color w:val="FF0000"/>
          <w:sz w:val="22"/>
          <w:szCs w:val="22"/>
        </w:rPr>
        <w:t>ourse</w:t>
      </w:r>
      <w:r>
        <w:rPr>
          <w:color w:val="FF0000"/>
          <w:sz w:val="22"/>
          <w:szCs w:val="22"/>
        </w:rPr>
        <w:t xml:space="preserve"> that surveyed and interviewed faculty and students about the fall semester.</w:t>
      </w:r>
      <w:r w:rsidRPr="001134BA">
        <w:rPr>
          <w:color w:val="FF0000"/>
          <w:sz w:val="22"/>
          <w:szCs w:val="22"/>
        </w:rPr>
        <w:t xml:space="preserve">  </w:t>
      </w:r>
      <w:r w:rsidRPr="001134BA">
        <w:rPr>
          <w:color w:val="FF0000"/>
          <w:sz w:val="22"/>
          <w:szCs w:val="22"/>
        </w:rPr>
        <w:t xml:space="preserve">Report was received without objection. </w:t>
      </w:r>
    </w:p>
    <w:p w14:paraId="525C899A" w14:textId="225CB2EF" w:rsidR="00614D49" w:rsidRDefault="00D47479">
      <w:pPr>
        <w:numPr>
          <w:ilvl w:val="1"/>
          <w:numId w:val="1"/>
        </w:numPr>
        <w:pBdr>
          <w:top w:val="nil"/>
          <w:left w:val="nil"/>
          <w:bottom w:val="nil"/>
          <w:right w:val="nil"/>
          <w:between w:val="nil"/>
        </w:pBdr>
        <w:tabs>
          <w:tab w:val="right" w:pos="8910"/>
        </w:tabs>
        <w:spacing w:before="240" w:after="120" w:line="246" w:lineRule="auto"/>
        <w:rPr>
          <w:sz w:val="22"/>
          <w:szCs w:val="22"/>
        </w:rPr>
      </w:pPr>
      <w:r>
        <w:rPr>
          <w:sz w:val="22"/>
          <w:szCs w:val="22"/>
        </w:rPr>
        <w:t>URAD Report……………………………………………………………………</w:t>
      </w:r>
      <w:proofErr w:type="gramStart"/>
      <w:r>
        <w:rPr>
          <w:sz w:val="22"/>
          <w:szCs w:val="22"/>
        </w:rPr>
        <w:t>…..</w:t>
      </w:r>
      <w:proofErr w:type="gramEnd"/>
      <w:r>
        <w:rPr>
          <w:sz w:val="22"/>
          <w:szCs w:val="22"/>
        </w:rPr>
        <w:t xml:space="preserve">37 </w:t>
      </w:r>
    </w:p>
    <w:p w14:paraId="59494A19" w14:textId="038BD734" w:rsidR="001134BA" w:rsidRPr="001134BA" w:rsidRDefault="001134BA" w:rsidP="001134BA">
      <w:pPr>
        <w:pBdr>
          <w:top w:val="nil"/>
          <w:left w:val="nil"/>
          <w:bottom w:val="nil"/>
          <w:right w:val="nil"/>
          <w:between w:val="nil"/>
        </w:pBdr>
        <w:tabs>
          <w:tab w:val="right" w:pos="8910"/>
        </w:tabs>
        <w:spacing w:before="240" w:after="120" w:line="246" w:lineRule="auto"/>
        <w:ind w:left="882"/>
        <w:rPr>
          <w:color w:val="FF0000"/>
          <w:sz w:val="22"/>
          <w:szCs w:val="22"/>
        </w:rPr>
      </w:pPr>
      <w:r w:rsidRPr="001134BA">
        <w:rPr>
          <w:color w:val="FF0000"/>
          <w:sz w:val="22"/>
          <w:szCs w:val="22"/>
        </w:rPr>
        <w:t>Report is received without objection.</w:t>
      </w:r>
    </w:p>
    <w:p w14:paraId="4317A7B2" w14:textId="77777777" w:rsidR="00614D49" w:rsidRDefault="00D47479">
      <w:pPr>
        <w:numPr>
          <w:ilvl w:val="1"/>
          <w:numId w:val="1"/>
        </w:numPr>
        <w:pBdr>
          <w:top w:val="nil"/>
          <w:left w:val="nil"/>
          <w:bottom w:val="nil"/>
          <w:right w:val="nil"/>
          <w:between w:val="nil"/>
        </w:pBdr>
        <w:tabs>
          <w:tab w:val="right" w:pos="8910"/>
        </w:tabs>
        <w:spacing w:before="240" w:after="120" w:line="246" w:lineRule="auto"/>
        <w:rPr>
          <w:sz w:val="22"/>
          <w:szCs w:val="22"/>
        </w:rPr>
      </w:pPr>
      <w:r>
        <w:rPr>
          <w:sz w:val="22"/>
          <w:szCs w:val="22"/>
        </w:rPr>
        <w:t xml:space="preserve">SAC Report to Senate (Todd Rehfuss) </w:t>
      </w:r>
      <w:r>
        <w:rPr>
          <w:b/>
          <w:sz w:val="22"/>
          <w:szCs w:val="22"/>
          <w:highlight w:val="yellow"/>
        </w:rPr>
        <w:t>Time Certain 3:00pm</w:t>
      </w:r>
      <w:r>
        <w:rPr>
          <w:sz w:val="22"/>
          <w:szCs w:val="22"/>
        </w:rPr>
        <w:t>…………………</w:t>
      </w:r>
      <w:proofErr w:type="gramStart"/>
      <w:r>
        <w:rPr>
          <w:sz w:val="22"/>
          <w:szCs w:val="22"/>
        </w:rPr>
        <w:t>…..</w:t>
      </w:r>
      <w:proofErr w:type="gramEnd"/>
      <w:r>
        <w:rPr>
          <w:sz w:val="22"/>
          <w:szCs w:val="22"/>
        </w:rPr>
        <w:t>43</w:t>
      </w:r>
    </w:p>
    <w:p w14:paraId="7D892DD4" w14:textId="72D9AE28" w:rsidR="00614D49" w:rsidRDefault="00D47479">
      <w:pPr>
        <w:numPr>
          <w:ilvl w:val="1"/>
          <w:numId w:val="1"/>
        </w:numPr>
        <w:tabs>
          <w:tab w:val="right" w:pos="8910"/>
        </w:tabs>
        <w:spacing w:before="240" w:after="120" w:line="246" w:lineRule="auto"/>
        <w:rPr>
          <w:rFonts w:ascii="Arial" w:eastAsia="Arial" w:hAnsi="Arial" w:cs="Arial"/>
          <w:sz w:val="22"/>
          <w:szCs w:val="22"/>
        </w:rPr>
      </w:pPr>
      <w:r>
        <w:rPr>
          <w:sz w:val="22"/>
          <w:szCs w:val="22"/>
        </w:rPr>
        <w:t xml:space="preserve">Graduate Council </w:t>
      </w:r>
      <w:r>
        <w:rPr>
          <w:sz w:val="22"/>
          <w:szCs w:val="22"/>
        </w:rPr>
        <w:t>(S</w:t>
      </w:r>
      <w:r>
        <w:rPr>
          <w:sz w:val="22"/>
          <w:szCs w:val="22"/>
        </w:rPr>
        <w:t xml:space="preserve">teven Gill) </w:t>
      </w:r>
      <w:r>
        <w:rPr>
          <w:b/>
          <w:sz w:val="22"/>
          <w:szCs w:val="22"/>
          <w:highlight w:val="yellow"/>
        </w:rPr>
        <w:t>Time Certain 3:30pm</w:t>
      </w:r>
      <w:r>
        <w:rPr>
          <w:sz w:val="22"/>
          <w:szCs w:val="22"/>
        </w:rPr>
        <w:t>…………………………....44</w:t>
      </w:r>
    </w:p>
    <w:p w14:paraId="12B019E0" w14:textId="26CB8FB4" w:rsidR="00614D49" w:rsidRDefault="00D47479">
      <w:pPr>
        <w:numPr>
          <w:ilvl w:val="0"/>
          <w:numId w:val="1"/>
        </w:numPr>
        <w:pBdr>
          <w:top w:val="nil"/>
          <w:left w:val="nil"/>
          <w:bottom w:val="nil"/>
          <w:right w:val="nil"/>
          <w:between w:val="nil"/>
        </w:pBdr>
        <w:tabs>
          <w:tab w:val="left" w:pos="360"/>
          <w:tab w:val="left" w:pos="720"/>
          <w:tab w:val="right" w:pos="9360"/>
        </w:tabs>
        <w:spacing w:before="240" w:after="120" w:line="246" w:lineRule="auto"/>
        <w:rPr>
          <w:color w:val="000000"/>
          <w:sz w:val="22"/>
          <w:szCs w:val="22"/>
        </w:rPr>
      </w:pPr>
      <w:r>
        <w:rPr>
          <w:color w:val="000000"/>
          <w:sz w:val="22"/>
          <w:szCs w:val="22"/>
        </w:rPr>
        <w:t>Announcements (Weston)</w:t>
      </w:r>
    </w:p>
    <w:p w14:paraId="0C7C693B" w14:textId="580E53F7" w:rsidR="001134BA" w:rsidRPr="001134BA" w:rsidRDefault="001134BA" w:rsidP="001134BA">
      <w:pPr>
        <w:pBdr>
          <w:top w:val="nil"/>
          <w:left w:val="nil"/>
          <w:bottom w:val="nil"/>
          <w:right w:val="nil"/>
          <w:between w:val="nil"/>
        </w:pBdr>
        <w:tabs>
          <w:tab w:val="left" w:pos="360"/>
          <w:tab w:val="left" w:pos="720"/>
          <w:tab w:val="right" w:pos="9360"/>
        </w:tabs>
        <w:spacing w:before="240" w:after="120" w:line="246" w:lineRule="auto"/>
        <w:ind w:left="360"/>
        <w:rPr>
          <w:color w:val="FF0000"/>
          <w:sz w:val="22"/>
          <w:szCs w:val="22"/>
        </w:rPr>
      </w:pPr>
      <w:r w:rsidRPr="001134BA">
        <w:rPr>
          <w:color w:val="FF0000"/>
          <w:sz w:val="22"/>
          <w:szCs w:val="22"/>
        </w:rPr>
        <w:t>New business- Preciado and Marx move to committee of whole to discuss naming opportunities.</w:t>
      </w:r>
      <w:r>
        <w:rPr>
          <w:color w:val="FF0000"/>
          <w:sz w:val="22"/>
          <w:szCs w:val="22"/>
        </w:rPr>
        <w:t xml:space="preserve"> Motion is approved without objection.</w:t>
      </w:r>
    </w:p>
    <w:p w14:paraId="05C25028" w14:textId="425B0E2D" w:rsidR="001134BA" w:rsidRDefault="001134BA" w:rsidP="001134BA">
      <w:pPr>
        <w:pBdr>
          <w:top w:val="nil"/>
          <w:left w:val="nil"/>
          <w:bottom w:val="nil"/>
          <w:right w:val="nil"/>
          <w:between w:val="nil"/>
        </w:pBdr>
        <w:tabs>
          <w:tab w:val="left" w:pos="360"/>
          <w:tab w:val="left" w:pos="720"/>
          <w:tab w:val="right" w:pos="9360"/>
        </w:tabs>
        <w:spacing w:before="240" w:after="120" w:line="246" w:lineRule="auto"/>
        <w:ind w:left="360"/>
        <w:rPr>
          <w:color w:val="FF0000"/>
          <w:sz w:val="22"/>
          <w:szCs w:val="22"/>
        </w:rPr>
      </w:pPr>
      <w:r w:rsidRPr="001134BA">
        <w:rPr>
          <w:color w:val="FF0000"/>
          <w:sz w:val="22"/>
          <w:szCs w:val="22"/>
        </w:rPr>
        <w:lastRenderedPageBreak/>
        <w:t>Naming policy of SDSU facilities. Process is focused on development. Is there a path to name facilities as part of a recognition or honorific process?</w:t>
      </w:r>
    </w:p>
    <w:p w14:paraId="3A3B9FCD" w14:textId="2CCC8844" w:rsidR="001134BA" w:rsidRDefault="001134BA" w:rsidP="001134BA">
      <w:pPr>
        <w:pBdr>
          <w:top w:val="nil"/>
          <w:left w:val="nil"/>
          <w:bottom w:val="nil"/>
          <w:right w:val="nil"/>
          <w:between w:val="nil"/>
        </w:pBdr>
        <w:tabs>
          <w:tab w:val="left" w:pos="360"/>
          <w:tab w:val="left" w:pos="720"/>
          <w:tab w:val="right" w:pos="9360"/>
        </w:tabs>
        <w:spacing w:before="240" w:after="120" w:line="246" w:lineRule="auto"/>
        <w:ind w:left="360"/>
        <w:rPr>
          <w:color w:val="FF0000"/>
          <w:sz w:val="22"/>
          <w:szCs w:val="22"/>
        </w:rPr>
      </w:pPr>
      <w:r>
        <w:rPr>
          <w:color w:val="FF0000"/>
          <w:sz w:val="22"/>
          <w:szCs w:val="22"/>
        </w:rPr>
        <w:t>A systemwide review of naming policy is underway by CSU level president’s council and the CSU Trustees.</w:t>
      </w:r>
    </w:p>
    <w:p w14:paraId="31D379B0" w14:textId="77777777" w:rsidR="001134BA" w:rsidRPr="001134BA" w:rsidRDefault="001134BA" w:rsidP="001134BA">
      <w:pPr>
        <w:pBdr>
          <w:top w:val="nil"/>
          <w:left w:val="nil"/>
          <w:bottom w:val="nil"/>
          <w:right w:val="nil"/>
          <w:between w:val="nil"/>
        </w:pBdr>
        <w:tabs>
          <w:tab w:val="left" w:pos="360"/>
          <w:tab w:val="left" w:pos="720"/>
          <w:tab w:val="right" w:pos="9360"/>
        </w:tabs>
        <w:spacing w:before="240" w:after="120" w:line="246" w:lineRule="auto"/>
        <w:ind w:left="360"/>
        <w:rPr>
          <w:color w:val="FF0000"/>
          <w:sz w:val="22"/>
          <w:szCs w:val="22"/>
        </w:rPr>
      </w:pPr>
    </w:p>
    <w:p w14:paraId="08DD6398" w14:textId="77777777" w:rsidR="00614D49" w:rsidRDefault="00D47479">
      <w:pPr>
        <w:numPr>
          <w:ilvl w:val="0"/>
          <w:numId w:val="1"/>
        </w:numPr>
        <w:pBdr>
          <w:top w:val="nil"/>
          <w:left w:val="nil"/>
          <w:bottom w:val="nil"/>
          <w:right w:val="nil"/>
          <w:between w:val="nil"/>
        </w:pBdr>
        <w:tabs>
          <w:tab w:val="left" w:pos="360"/>
          <w:tab w:val="left" w:pos="720"/>
          <w:tab w:val="right" w:pos="9360"/>
        </w:tabs>
        <w:spacing w:before="240" w:after="120" w:line="246" w:lineRule="auto"/>
        <w:rPr>
          <w:color w:val="000000"/>
          <w:sz w:val="22"/>
          <w:szCs w:val="22"/>
        </w:rPr>
      </w:pPr>
      <w:r>
        <w:rPr>
          <w:color w:val="000000"/>
          <w:sz w:val="22"/>
          <w:szCs w:val="22"/>
        </w:rPr>
        <w:t>Adjourn.</w:t>
      </w:r>
    </w:p>
    <w:sectPr w:rsidR="00614D49">
      <w:headerReference w:type="default" r:id="rId9"/>
      <w:footerReference w:type="even" r:id="rId10"/>
      <w:footerReference w:type="default" r:id="rId11"/>
      <w:footerReference w:type="first" r:id="rId12"/>
      <w:pgSz w:w="12240" w:h="15840"/>
      <w:pgMar w:top="1454" w:right="1440" w:bottom="1555" w:left="1440" w:header="720" w:footer="5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34EA3" w14:textId="77777777" w:rsidR="00D47479" w:rsidRDefault="00D47479">
      <w:r>
        <w:separator/>
      </w:r>
    </w:p>
  </w:endnote>
  <w:endnote w:type="continuationSeparator" w:id="0">
    <w:p w14:paraId="7F7A5BA1" w14:textId="77777777" w:rsidR="00D47479" w:rsidRDefault="00D4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6171E" w14:textId="77777777" w:rsidR="00614D49" w:rsidRDefault="00D47479">
    <w:pPr>
      <w:ind w:right="960"/>
      <w:jc w:val="right"/>
    </w:pPr>
    <w:r>
      <w:rPr>
        <w:sz w:val="20"/>
        <w:szCs w:val="20"/>
      </w:rPr>
      <w:t xml:space="preserve"> </w:t>
    </w:r>
  </w:p>
  <w:p w14:paraId="4C41C62C" w14:textId="77777777" w:rsidR="00614D49" w:rsidRDefault="00614D49">
    <w:pPr>
      <w:ind w:right="1304"/>
      <w:jc w:val="right"/>
    </w:pPr>
  </w:p>
  <w:p w14:paraId="125C6286" w14:textId="77777777" w:rsidR="00614D49" w:rsidRDefault="00614D49">
    <w:pPr>
      <w:ind w:right="100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749C" w14:textId="77777777" w:rsidR="00614D49" w:rsidRDefault="00D47479">
    <w:pPr>
      <w:ind w:right="960"/>
      <w:jc w:val="right"/>
    </w:pPr>
    <w:r>
      <w:rPr>
        <w:sz w:val="20"/>
        <w:szCs w:val="20"/>
      </w:rPr>
      <w:t xml:space="preserve"> </w:t>
    </w:r>
  </w:p>
  <w:p w14:paraId="327C3A19" w14:textId="77777777" w:rsidR="00614D49" w:rsidRDefault="00D47479">
    <w:pPr>
      <w:ind w:right="1304"/>
      <w:jc w:val="right"/>
    </w:pPr>
    <w:r>
      <w:rPr>
        <w:rFonts w:ascii="Arial" w:eastAsia="Arial" w:hAnsi="Arial" w:cs="Arial"/>
      </w:rPr>
      <w:t xml:space="preserve"> </w:t>
    </w:r>
  </w:p>
  <w:p w14:paraId="62CD981D" w14:textId="77777777" w:rsidR="00614D49" w:rsidRDefault="00614D49">
    <w:pPr>
      <w:ind w:right="100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A299D" w14:textId="77777777" w:rsidR="00614D49" w:rsidRDefault="00D47479">
    <w:pPr>
      <w:ind w:right="960"/>
      <w:jc w:val="right"/>
    </w:pPr>
    <w:r>
      <w:rPr>
        <w:sz w:val="20"/>
        <w:szCs w:val="20"/>
      </w:rPr>
      <w:t xml:space="preserve"> </w:t>
    </w:r>
  </w:p>
  <w:p w14:paraId="266B4F51" w14:textId="77777777" w:rsidR="00614D49" w:rsidRDefault="00D47479">
    <w:pPr>
      <w:spacing w:after="20"/>
    </w:pPr>
    <w:r>
      <w:rPr>
        <w:sz w:val="20"/>
        <w:szCs w:val="20"/>
      </w:rPr>
      <w:t xml:space="preserve">San Diego State University Undergraduate Admissions: Recommendations Toward a Comprehensive Review </w:t>
    </w:r>
  </w:p>
  <w:p w14:paraId="7DCEA3C0" w14:textId="77777777" w:rsidR="00614D49" w:rsidRDefault="00D47479">
    <w:pPr>
      <w:spacing w:after="35"/>
    </w:pPr>
    <w:r>
      <w:rPr>
        <w:sz w:val="20"/>
        <w:szCs w:val="20"/>
      </w:rPr>
      <w:t xml:space="preserve"> </w:t>
    </w:r>
  </w:p>
  <w:p w14:paraId="7B6CE7F8" w14:textId="77777777" w:rsidR="00614D49" w:rsidRDefault="00D47479">
    <w:pPr>
      <w:ind w:right="1304"/>
      <w:jc w:val="right"/>
    </w:pPr>
    <w:r>
      <w:rPr>
        <w:rFonts w:ascii="Arial" w:eastAsia="Arial" w:hAnsi="Arial" w:cs="Arial"/>
      </w:rPr>
      <w:t xml:space="preserve"> </w:t>
    </w:r>
  </w:p>
  <w:p w14:paraId="1C0C129A" w14:textId="77777777" w:rsidR="00614D49" w:rsidRDefault="00D47479">
    <w:pPr>
      <w:ind w:right="1005"/>
      <w:jc w:val="center"/>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9F000" w14:textId="77777777" w:rsidR="00D47479" w:rsidRDefault="00D47479">
      <w:r>
        <w:separator/>
      </w:r>
    </w:p>
  </w:footnote>
  <w:footnote w:type="continuationSeparator" w:id="0">
    <w:p w14:paraId="5584DCBE" w14:textId="77777777" w:rsidR="00D47479" w:rsidRDefault="00D47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09885" w14:textId="085A51FA" w:rsidR="00614D49" w:rsidRDefault="00D47479">
    <w:pPr>
      <w:tabs>
        <w:tab w:val="center" w:pos="1023"/>
        <w:tab w:val="center" w:pos="9378"/>
      </w:tabs>
      <w:ind w:left="-360"/>
    </w:pPr>
    <w:r>
      <w:tab/>
      <w:t xml:space="preserve">SENATE </w:t>
    </w:r>
    <w:r w:rsidR="003663CD">
      <w:t>Minutes</w:t>
    </w:r>
    <w:r>
      <w:tab/>
      <w:t xml:space="preserve">                                                    March 2, 2021</w:t>
    </w:r>
    <w:r>
      <w:rPr>
        <w:noProof/>
      </w:rPr>
      <w:drawing>
        <wp:anchor distT="0" distB="0" distL="0" distR="0" simplePos="0" relativeHeight="251658240" behindDoc="0" locked="0" layoutInCell="1" hidden="0" allowOverlap="1" wp14:anchorId="683C28AC" wp14:editId="66F14CA9">
          <wp:simplePos x="0" y="0"/>
          <wp:positionH relativeFrom="column">
            <wp:posOffset>2318971</wp:posOffset>
          </wp:positionH>
          <wp:positionV relativeFrom="paragraph">
            <wp:posOffset>190500</wp:posOffset>
          </wp:positionV>
          <wp:extent cx="1145540" cy="799465"/>
          <wp:effectExtent l="0" t="0" r="0" b="0"/>
          <wp:wrapTopAndBottom distT="0" dist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45540" cy="799465"/>
                  </a:xfrm>
                  <a:prstGeom prst="rect">
                    <a:avLst/>
                  </a:prstGeom>
                  <a:ln/>
                </pic:spPr>
              </pic:pic>
            </a:graphicData>
          </a:graphic>
        </wp:anchor>
      </w:drawing>
    </w:r>
  </w:p>
  <w:p w14:paraId="1B681583" w14:textId="77777777" w:rsidR="00614D49" w:rsidRDefault="00614D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94EB3"/>
    <w:multiLevelType w:val="multilevel"/>
    <w:tmpl w:val="D556BAF0"/>
    <w:lvl w:ilvl="0">
      <w:start w:val="1"/>
      <w:numFmt w:val="decimal"/>
      <w:lvlText w:val="%1."/>
      <w:lvlJc w:val="left"/>
      <w:pPr>
        <w:ind w:left="360" w:hanging="360"/>
      </w:pPr>
    </w:lvl>
    <w:lvl w:ilvl="1">
      <w:start w:val="1"/>
      <w:numFmt w:val="decimal"/>
      <w:lvlText w:val="%1.%2."/>
      <w:lvlJc w:val="left"/>
      <w:pPr>
        <w:ind w:left="882" w:hanging="432"/>
      </w:pPr>
      <w:rPr>
        <w:b w:val="0"/>
        <w:color w:val="000000"/>
        <w:shd w:val="clear" w:color="auto" w:fill="auto"/>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4C4B59"/>
    <w:multiLevelType w:val="hybridMultilevel"/>
    <w:tmpl w:val="3FA2A350"/>
    <w:lvl w:ilvl="0" w:tplc="ED9E792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D49"/>
    <w:rsid w:val="001134BA"/>
    <w:rsid w:val="003663CD"/>
    <w:rsid w:val="00477742"/>
    <w:rsid w:val="00614D49"/>
    <w:rsid w:val="00D4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953F6D"/>
  <w15:docId w15:val="{54C882D9-7D84-F94A-B28C-7F1A390B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4BA"/>
  </w:style>
  <w:style w:type="paragraph" w:styleId="Heading1">
    <w:name w:val="heading 1"/>
    <w:basedOn w:val="Normal"/>
    <w:next w:val="Normal"/>
    <w:uiPriority w:val="9"/>
    <w:qFormat/>
    <w:pPr>
      <w:keepNext/>
      <w:keepLines/>
      <w:pBdr>
        <w:top w:val="nil"/>
        <w:left w:val="nil"/>
        <w:bottom w:val="nil"/>
        <w:right w:val="nil"/>
        <w:between w:val="nil"/>
      </w:pBdr>
      <w:spacing w:line="259" w:lineRule="auto"/>
      <w:ind w:left="10" w:hanging="10"/>
      <w:jc w:val="right"/>
      <w:outlineLvl w:val="0"/>
    </w:pPr>
    <w:rPr>
      <w:rFonts w:ascii="Georgia" w:eastAsia="Georgia" w:hAnsi="Georgia" w:cs="Georgia"/>
      <w:b/>
      <w:color w:val="000000"/>
      <w:sz w:val="72"/>
      <w:szCs w:val="72"/>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line="259" w:lineRule="auto"/>
      <w:ind w:left="590" w:hanging="10"/>
      <w:outlineLvl w:val="1"/>
    </w:pPr>
    <w:rPr>
      <w:b/>
      <w:color w:val="000000"/>
      <w:u w:val="single"/>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33" w:line="259" w:lineRule="auto"/>
      <w:ind w:left="590" w:hanging="10"/>
      <w:jc w:val="center"/>
      <w:outlineLvl w:val="2"/>
    </w:pPr>
    <w:rPr>
      <w:b/>
      <w:color w:val="000000"/>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after="4" w:line="259" w:lineRule="auto"/>
      <w:ind w:right="249"/>
      <w:jc w:val="center"/>
      <w:outlineLvl w:val="3"/>
    </w:pPr>
    <w:rPr>
      <w:rFonts w:ascii="Arial" w:eastAsia="Arial" w:hAnsi="Arial" w:cs="Arial"/>
      <w:b/>
      <w:color w:val="000000"/>
      <w:sz w:val="15"/>
      <w:szCs w:val="15"/>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paragraph" w:styleId="ListParagraph">
    <w:name w:val="List Paragraph"/>
    <w:basedOn w:val="Normal"/>
    <w:uiPriority w:val="34"/>
    <w:qFormat/>
    <w:rsid w:val="00967E1F"/>
    <w:pPr>
      <w:spacing w:after="160" w:line="259" w:lineRule="auto"/>
      <w:ind w:left="720"/>
      <w:contextualSpacing/>
    </w:pPr>
    <w:rPr>
      <w:rFonts w:ascii="Calibri" w:eastAsia="Calibri" w:hAnsi="Calibri" w:cs="Calibri"/>
      <w:sz w:val="22"/>
      <w:szCs w:val="22"/>
    </w:rPr>
  </w:style>
  <w:style w:type="paragraph" w:styleId="Header">
    <w:name w:val="header"/>
    <w:basedOn w:val="Normal"/>
    <w:link w:val="HeaderChar"/>
    <w:uiPriority w:val="99"/>
    <w:unhideWhenUsed/>
    <w:rsid w:val="00990461"/>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990461"/>
  </w:style>
  <w:style w:type="character" w:styleId="Hyperlink">
    <w:name w:val="Hyperlink"/>
    <w:basedOn w:val="DefaultParagraphFont"/>
    <w:uiPriority w:val="99"/>
    <w:unhideWhenUsed/>
    <w:rsid w:val="00312C3F"/>
    <w:rPr>
      <w:color w:val="0000FF" w:themeColor="hyperlink"/>
      <w:u w:val="single"/>
    </w:rPr>
  </w:style>
  <w:style w:type="character" w:customStyle="1" w:styleId="UnresolvedMention1">
    <w:name w:val="Unresolved Mention1"/>
    <w:basedOn w:val="DefaultParagraphFont"/>
    <w:uiPriority w:val="99"/>
    <w:semiHidden/>
    <w:unhideWhenUsed/>
    <w:rsid w:val="00312C3F"/>
    <w:rPr>
      <w:color w:val="605E5C"/>
      <w:shd w:val="clear" w:color="auto" w:fill="E1DFDD"/>
    </w:rPr>
  </w:style>
  <w:style w:type="paragraph" w:styleId="BalloonText">
    <w:name w:val="Balloon Text"/>
    <w:basedOn w:val="Normal"/>
    <w:link w:val="BalloonTextChar"/>
    <w:uiPriority w:val="99"/>
    <w:semiHidden/>
    <w:unhideWhenUsed/>
    <w:rsid w:val="007111A1"/>
    <w:rPr>
      <w:sz w:val="18"/>
      <w:szCs w:val="18"/>
    </w:rPr>
  </w:style>
  <w:style w:type="character" w:customStyle="1" w:styleId="BalloonTextChar">
    <w:name w:val="Balloon Text Char"/>
    <w:basedOn w:val="DefaultParagraphFont"/>
    <w:link w:val="BalloonText"/>
    <w:uiPriority w:val="99"/>
    <w:semiHidden/>
    <w:rsid w:val="007111A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380B11"/>
    <w:rPr>
      <w:color w:val="800080" w:themeColor="followedHyperlink"/>
      <w:u w:val="single"/>
    </w:rPr>
  </w:style>
  <w:style w:type="paragraph" w:styleId="NormalWeb">
    <w:name w:val="Normal (Web)"/>
    <w:basedOn w:val="Normal"/>
    <w:uiPriority w:val="99"/>
    <w:semiHidden/>
    <w:unhideWhenUsed/>
    <w:rsid w:val="008106E8"/>
    <w:pPr>
      <w:spacing w:before="100" w:beforeAutospacing="1" w:after="100" w:afterAutospacing="1"/>
    </w:pPr>
  </w:style>
  <w:style w:type="character" w:styleId="UnresolvedMention">
    <w:name w:val="Unresolved Mention"/>
    <w:basedOn w:val="DefaultParagraphFont"/>
    <w:uiPriority w:val="99"/>
    <w:rsid w:val="003A3862"/>
    <w:rPr>
      <w:color w:val="605E5C"/>
      <w:shd w:val="clear" w:color="auto" w:fill="E1DFDD"/>
    </w:rPr>
  </w:style>
  <w:style w:type="character" w:customStyle="1" w:styleId="content-text">
    <w:name w:val="content-text"/>
    <w:basedOn w:val="DefaultParagraphFont"/>
    <w:rsid w:val="00113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209717">
      <w:bodyDiv w:val="1"/>
      <w:marLeft w:val="0"/>
      <w:marRight w:val="0"/>
      <w:marTop w:val="0"/>
      <w:marBottom w:val="0"/>
      <w:divBdr>
        <w:top w:val="none" w:sz="0" w:space="0" w:color="auto"/>
        <w:left w:val="none" w:sz="0" w:space="0" w:color="auto"/>
        <w:bottom w:val="none" w:sz="0" w:space="0" w:color="auto"/>
        <w:right w:val="none" w:sz="0" w:space="0" w:color="auto"/>
      </w:divBdr>
    </w:div>
    <w:div w:id="1289359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cmzf9tp8c/9CNbwq2yG2PvmfQQ==">AMUW2mUzBwUmcigGSh1KulkuJ7d/RTQDlSKBQEwx0Bev7bomNVvnU5A5ujdUsJZzhvYlRS+Ufd0LiJsSOkOO6nJ3QLU/ZAAPuFNw8aJlPqBSjJUQNX8vw7Q=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1954</Words>
  <Characters>11144</Characters>
  <Application>Microsoft Office Word</Application>
  <DocSecurity>0</DocSecurity>
  <Lines>92</Lines>
  <Paragraphs>26</Paragraphs>
  <ScaleCrop>false</ScaleCrop>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Chie</dc:creator>
  <cp:lastModifiedBy>Microsoft Office User</cp:lastModifiedBy>
  <cp:revision>2</cp:revision>
  <dcterms:created xsi:type="dcterms:W3CDTF">2021-04-06T19:19:00Z</dcterms:created>
  <dcterms:modified xsi:type="dcterms:W3CDTF">2021-04-06T19:19:00Z</dcterms:modified>
</cp:coreProperties>
</file>